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B27" w:rsidRPr="007D7DB8" w:rsidRDefault="0024392E" w:rsidP="006B6B27">
      <w:pPr>
        <w:keepNext/>
        <w:shd w:val="clear" w:color="auto" w:fill="FFFFFF"/>
        <w:spacing w:line="360" w:lineRule="auto"/>
        <w:jc w:val="center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ЗАДАНИЕ 8</w:t>
      </w:r>
      <w:bookmarkStart w:id="0" w:name="_GoBack"/>
      <w:bookmarkEnd w:id="0"/>
      <w:r w:rsidR="006B6B27" w:rsidRPr="007D7DB8">
        <w:rPr>
          <w:bCs/>
          <w:color w:val="000000"/>
          <w:sz w:val="28"/>
          <w:szCs w:val="28"/>
        </w:rPr>
        <w:t>. РАСЧЕТ ЦИЛИНДРИЧЕСКОГО СОЕДИНЕНИЯ С НАТЯГОМ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proofErr w:type="gramStart"/>
      <w:r w:rsidRPr="00C447C6">
        <w:rPr>
          <w:color w:val="000000"/>
          <w:sz w:val="28"/>
          <w:szCs w:val="28"/>
        </w:rPr>
        <w:t>Бронзовый венец (</w:t>
      </w:r>
      <w:proofErr w:type="spellStart"/>
      <w:r w:rsidRPr="00C447C6">
        <w:rPr>
          <w:color w:val="000000"/>
          <w:sz w:val="28"/>
          <w:szCs w:val="28"/>
        </w:rPr>
        <w:t>Бр</w:t>
      </w:r>
      <w:proofErr w:type="spellEnd"/>
      <w:r w:rsidRPr="00C447C6">
        <w:rPr>
          <w:color w:val="000000"/>
          <w:sz w:val="28"/>
          <w:szCs w:val="28"/>
        </w:rPr>
        <w:t>.</w:t>
      </w:r>
      <w:proofErr w:type="gramEnd"/>
      <w:r w:rsidRPr="00C447C6">
        <w:rPr>
          <w:color w:val="000000"/>
          <w:sz w:val="28"/>
          <w:szCs w:val="28"/>
        </w:rPr>
        <w:t xml:space="preserve"> А</w:t>
      </w:r>
      <w:r>
        <w:rPr>
          <w:color w:val="000000"/>
          <w:sz w:val="28"/>
          <w:szCs w:val="28"/>
        </w:rPr>
        <w:t>Ж</w:t>
      </w:r>
      <w:r w:rsidRPr="00C447C6">
        <w:rPr>
          <w:color w:val="000000"/>
          <w:sz w:val="28"/>
          <w:szCs w:val="28"/>
        </w:rPr>
        <w:t xml:space="preserve">-9-4Л, </w:t>
      </w:r>
      <w:r w:rsidRPr="000E4921">
        <w:rPr>
          <w:color w:val="000000"/>
          <w:position w:val="-10"/>
          <w:sz w:val="28"/>
          <w:szCs w:val="28"/>
        </w:rPr>
        <w:object w:dxaOrig="3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7.25pt" o:ole="">
            <v:imagedata r:id="rId7" o:title=""/>
          </v:shape>
          <o:OLEObject Type="Embed" ProgID="Equation.3" ShapeID="_x0000_i1025" DrawAspect="Content" ObjectID="_1696668893" r:id="rId8"/>
        </w:object>
      </w:r>
      <w:r w:rsidRPr="00C447C6">
        <w:rPr>
          <w:color w:val="000000"/>
          <w:sz w:val="28"/>
          <w:szCs w:val="28"/>
        </w:rPr>
        <w:t>= 200 МПа) червячного колеса напрессован на ступицу (Сталь 35 Л). Соединение нагружено вращающим моментом</w:t>
      </w:r>
      <w:proofErr w:type="gramStart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Т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осевой силой </w:t>
      </w:r>
      <w:proofErr w:type="spellStart"/>
      <w:r w:rsidRPr="00C447C6">
        <w:rPr>
          <w:i/>
          <w:iCs/>
          <w:color w:val="000000"/>
          <w:sz w:val="28"/>
          <w:szCs w:val="28"/>
        </w:rPr>
        <w:t>F</w:t>
      </w:r>
      <w:r w:rsidRPr="00C447C6">
        <w:rPr>
          <w:i/>
          <w:iCs/>
          <w:color w:val="000000"/>
          <w:sz w:val="28"/>
          <w:szCs w:val="28"/>
          <w:vertAlign w:val="subscript"/>
        </w:rPr>
        <w:t>a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(р</w:t>
      </w:r>
      <w:r>
        <w:rPr>
          <w:color w:val="000000"/>
          <w:sz w:val="28"/>
          <w:szCs w:val="28"/>
        </w:rPr>
        <w:t>и</w:t>
      </w:r>
      <w:r w:rsidRPr="00C447C6">
        <w:rPr>
          <w:color w:val="000000"/>
          <w:sz w:val="28"/>
          <w:szCs w:val="28"/>
        </w:rPr>
        <w:t>с.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2.1)</w:t>
      </w:r>
      <w:r>
        <w:rPr>
          <w:color w:val="000000"/>
          <w:sz w:val="28"/>
          <w:szCs w:val="28"/>
        </w:rPr>
        <w:t>.</w:t>
      </w:r>
    </w:p>
    <w:p w:rsidR="006B6B27" w:rsidRDefault="006B6B27" w:rsidP="006B6B27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31750</wp:posOffset>
            </wp:positionV>
            <wp:extent cx="2733675" cy="2457450"/>
            <wp:effectExtent l="0" t="0" r="9525" b="0"/>
            <wp:wrapTight wrapText="bothSides">
              <wp:wrapPolygon edited="0">
                <wp:start x="0" y="0"/>
                <wp:lineTo x="0" y="21433"/>
                <wp:lineTo x="21525" y="21433"/>
                <wp:lineTo x="21525" y="0"/>
                <wp:lineTo x="0" y="0"/>
              </wp:wrapPolygon>
            </wp:wrapTight>
            <wp:docPr id="1" name="Рисунок 1" descr="2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_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6B27" w:rsidRDefault="006B6B27" w:rsidP="006B6B27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Величины нагрузок и геометри</w:t>
      </w:r>
      <w:r w:rsidRPr="00C447C6">
        <w:rPr>
          <w:color w:val="000000"/>
          <w:sz w:val="28"/>
          <w:szCs w:val="28"/>
        </w:rPr>
        <w:softHyphen/>
        <w:t>ческие размеры соединения выбрать по данным таблицы 2.1.</w:t>
      </w:r>
    </w:p>
    <w:p w:rsidR="006B6B27" w:rsidRDefault="006B6B27" w:rsidP="006B6B27">
      <w:pPr>
        <w:shd w:val="clear" w:color="auto" w:fill="FFFFFF"/>
        <w:spacing w:line="360" w:lineRule="auto"/>
        <w:ind w:firstLine="851"/>
        <w:jc w:val="both"/>
        <w:rPr>
          <w:i/>
          <w:iCs/>
          <w:color w:val="000000"/>
          <w:sz w:val="28"/>
          <w:szCs w:val="28"/>
          <w:lang w:val="ru-MO"/>
        </w:rPr>
      </w:pPr>
      <w:r w:rsidRPr="00C447C6">
        <w:rPr>
          <w:color w:val="000000"/>
          <w:sz w:val="28"/>
          <w:szCs w:val="28"/>
        </w:rPr>
        <w:t>Шероховатость посадочных поверх</w:t>
      </w:r>
      <w:r w:rsidRPr="00C447C6">
        <w:rPr>
          <w:color w:val="000000"/>
          <w:sz w:val="28"/>
          <w:szCs w:val="28"/>
        </w:rPr>
        <w:softHyphen/>
        <w:t xml:space="preserve">ностей </w:t>
      </w:r>
      <w:r w:rsidRPr="000E4921">
        <w:rPr>
          <w:i/>
          <w:color w:val="000000"/>
          <w:sz w:val="28"/>
          <w:szCs w:val="28"/>
          <w:lang w:val="en-US"/>
        </w:rPr>
        <w:t>R</w:t>
      </w:r>
      <w:r w:rsidRPr="000E4921">
        <w:rPr>
          <w:i/>
          <w:color w:val="000000"/>
          <w:sz w:val="28"/>
          <w:szCs w:val="28"/>
          <w:vertAlign w:val="subscript"/>
          <w:lang w:val="en-US"/>
        </w:rPr>
        <w:t>Z</w:t>
      </w:r>
      <w:r w:rsidRPr="000E4921">
        <w:rPr>
          <w:i/>
          <w:color w:val="000000"/>
          <w:sz w:val="28"/>
          <w:szCs w:val="28"/>
          <w:vertAlign w:val="subscript"/>
        </w:rPr>
        <w:t>1</w:t>
      </w:r>
      <w:r w:rsidRPr="000E4921">
        <w:rPr>
          <w:color w:val="000000"/>
          <w:sz w:val="28"/>
          <w:szCs w:val="28"/>
        </w:rPr>
        <w:t xml:space="preserve"> = 3,2 мкм; </w:t>
      </w:r>
      <w:r w:rsidRPr="000E4921">
        <w:rPr>
          <w:i/>
          <w:color w:val="000000"/>
          <w:sz w:val="28"/>
          <w:szCs w:val="28"/>
          <w:lang w:val="en-US"/>
        </w:rPr>
        <w:t>R</w:t>
      </w:r>
      <w:r w:rsidRPr="000E4921">
        <w:rPr>
          <w:i/>
          <w:color w:val="000000"/>
          <w:sz w:val="28"/>
          <w:szCs w:val="28"/>
          <w:vertAlign w:val="subscript"/>
          <w:lang w:val="en-US"/>
        </w:rPr>
        <w:t>Z</w:t>
      </w:r>
      <w:r w:rsidRPr="000E4921">
        <w:rPr>
          <w:i/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 xml:space="preserve"> = 6,3 мкм.</w:t>
      </w:r>
      <w:r w:rsidRPr="00C447C6">
        <w:rPr>
          <w:color w:val="000000"/>
          <w:sz w:val="28"/>
          <w:szCs w:val="28"/>
        </w:rPr>
        <w:t xml:space="preserve"> Принять </w:t>
      </w:r>
      <w:r w:rsidRPr="000E4921">
        <w:rPr>
          <w:i/>
          <w:color w:val="000000"/>
          <w:sz w:val="28"/>
          <w:szCs w:val="28"/>
          <w:lang w:val="en-US"/>
        </w:rPr>
        <w:t>d</w:t>
      </w:r>
      <w:r w:rsidRPr="000E4921">
        <w:rPr>
          <w:i/>
          <w:color w:val="000000"/>
          <w:sz w:val="28"/>
          <w:szCs w:val="28"/>
          <w:vertAlign w:val="subscript"/>
        </w:rPr>
        <w:t>2</w:t>
      </w:r>
      <w:r w:rsidRPr="000E4921">
        <w:rPr>
          <w:color w:val="000000"/>
          <w:sz w:val="28"/>
          <w:szCs w:val="28"/>
        </w:rPr>
        <w:t xml:space="preserve"> =</w:t>
      </w:r>
      <w:r w:rsidRPr="00C447C6">
        <w:rPr>
          <w:color w:val="000000"/>
          <w:sz w:val="28"/>
          <w:szCs w:val="28"/>
        </w:rPr>
        <w:t xml:space="preserve"> 1,25 • </w:t>
      </w:r>
      <w:r w:rsidRPr="00C447C6">
        <w:rPr>
          <w:i/>
          <w:iCs/>
          <w:color w:val="000000"/>
          <w:sz w:val="28"/>
          <w:szCs w:val="28"/>
        </w:rPr>
        <w:t xml:space="preserve">d; </w:t>
      </w:r>
      <w:r>
        <w:rPr>
          <w:i/>
          <w:iCs/>
          <w:color w:val="000000"/>
          <w:sz w:val="28"/>
          <w:szCs w:val="28"/>
          <w:lang w:val="en-US"/>
        </w:rPr>
        <w:t>d</w:t>
      </w:r>
      <w:r w:rsidRPr="000E4921">
        <w:rPr>
          <w:i/>
          <w:iCs/>
          <w:color w:val="000000"/>
          <w:sz w:val="28"/>
          <w:szCs w:val="28"/>
          <w:vertAlign w:val="subscript"/>
        </w:rPr>
        <w:t>1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= 0,4 • </w:t>
      </w:r>
      <w:r w:rsidRPr="00C447C6">
        <w:rPr>
          <w:i/>
          <w:iCs/>
          <w:color w:val="000000"/>
          <w:sz w:val="28"/>
          <w:szCs w:val="28"/>
        </w:rPr>
        <w:t>d.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Допускается вероятность отказа 3 процента (коэффициент</w:t>
      </w:r>
      <w:r>
        <w:rPr>
          <w:color w:val="000000"/>
          <w:sz w:val="28"/>
          <w:szCs w:val="28"/>
          <w:lang w:val="ru-MO"/>
        </w:rPr>
        <w:t xml:space="preserve"> </w:t>
      </w:r>
      <w:proofErr w:type="gramStart"/>
      <w:r w:rsidRPr="000E4921">
        <w:rPr>
          <w:i/>
          <w:color w:val="000000"/>
          <w:sz w:val="28"/>
          <w:szCs w:val="28"/>
          <w:lang w:val="ru-MO"/>
        </w:rPr>
        <w:t>р</w:t>
      </w:r>
      <w:proofErr w:type="gramEnd"/>
      <w:r w:rsidRPr="00C447C6">
        <w:rPr>
          <w:color w:val="000000"/>
          <w:sz w:val="28"/>
          <w:szCs w:val="28"/>
        </w:rPr>
        <w:t xml:space="preserve"> = 0,97).</w:t>
      </w:r>
    </w:p>
    <w:p w:rsidR="006B6B27" w:rsidRDefault="006B6B27" w:rsidP="006B6B27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      Рисунок 2.1</w:t>
      </w:r>
    </w:p>
    <w:p w:rsidR="006B6B27" w:rsidRPr="00C447C6" w:rsidRDefault="006B6B27" w:rsidP="006B6B2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Таблица 2.1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870"/>
        <w:gridCol w:w="456"/>
        <w:gridCol w:w="696"/>
        <w:gridCol w:w="576"/>
        <w:gridCol w:w="456"/>
        <w:gridCol w:w="696"/>
        <w:gridCol w:w="576"/>
        <w:gridCol w:w="576"/>
        <w:gridCol w:w="576"/>
        <w:gridCol w:w="576"/>
        <w:gridCol w:w="576"/>
        <w:gridCol w:w="696"/>
        <w:gridCol w:w="576"/>
        <w:gridCol w:w="456"/>
      </w:tblGrid>
      <w:tr w:rsidR="006B6B27" w:rsidRPr="001B395C" w:rsidTr="00AA05E5">
        <w:tc>
          <w:tcPr>
            <w:tcW w:w="1384" w:type="dxa"/>
            <w:vMerge w:val="restart"/>
            <w:shd w:val="clear" w:color="auto" w:fill="auto"/>
            <w:vAlign w:val="center"/>
          </w:tcPr>
          <w:p w:rsidR="006B6B27" w:rsidRPr="001B395C" w:rsidRDefault="006B6B27" w:rsidP="00AA05E5">
            <w:pPr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Параметр</w:t>
            </w:r>
          </w:p>
        </w:tc>
        <w:tc>
          <w:tcPr>
            <w:tcW w:w="8358" w:type="dxa"/>
            <w:gridSpan w:val="14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Варианты</w:t>
            </w:r>
          </w:p>
        </w:tc>
      </w:tr>
      <w:tr w:rsidR="006B6B27" w:rsidRPr="001B395C" w:rsidTr="00AA05E5">
        <w:tc>
          <w:tcPr>
            <w:tcW w:w="1384" w:type="dxa"/>
            <w:vMerge/>
            <w:shd w:val="clear" w:color="auto" w:fill="auto"/>
            <w:vAlign w:val="center"/>
          </w:tcPr>
          <w:p w:rsidR="006B6B27" w:rsidRPr="001B395C" w:rsidRDefault="006B6B27" w:rsidP="00AA05E5">
            <w:pPr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870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1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2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3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4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5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6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7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8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9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10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11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12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13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14</w:t>
            </w:r>
          </w:p>
        </w:tc>
      </w:tr>
      <w:tr w:rsidR="006B6B27" w:rsidRPr="001B395C" w:rsidTr="00AA05E5">
        <w:tc>
          <w:tcPr>
            <w:tcW w:w="1384" w:type="dxa"/>
            <w:shd w:val="clear" w:color="auto" w:fill="auto"/>
            <w:vAlign w:val="center"/>
          </w:tcPr>
          <w:p w:rsidR="006B6B27" w:rsidRPr="001B395C" w:rsidRDefault="006B6B27" w:rsidP="00AA05E5">
            <w:pPr>
              <w:rPr>
                <w:i/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ru-MO"/>
              </w:rPr>
              <w:t>Т, Н  м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600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400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600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500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800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</w:tr>
      <w:tr w:rsidR="006B6B27" w:rsidRPr="001B395C" w:rsidTr="00AA05E5">
        <w:tc>
          <w:tcPr>
            <w:tcW w:w="1384" w:type="dxa"/>
            <w:shd w:val="clear" w:color="auto" w:fill="auto"/>
            <w:vAlign w:val="center"/>
          </w:tcPr>
          <w:p w:rsidR="006B6B27" w:rsidRPr="001B395C" w:rsidRDefault="006B6B27" w:rsidP="00AA05E5">
            <w:pPr>
              <w:rPr>
                <w:i/>
                <w:color w:val="000000"/>
                <w:sz w:val="24"/>
                <w:szCs w:val="24"/>
                <w:lang w:val="en-US"/>
              </w:rPr>
            </w:pPr>
            <w:proofErr w:type="spellStart"/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F</w:t>
            </w:r>
            <w:r w:rsidRPr="001B395C">
              <w:rPr>
                <w:i/>
                <w:color w:val="000000"/>
                <w:sz w:val="24"/>
                <w:szCs w:val="24"/>
                <w:vertAlign w:val="subscript"/>
                <w:lang w:val="en-US"/>
              </w:rPr>
              <w:t>a</w:t>
            </w:r>
            <w:proofErr w:type="spellEnd"/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, H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1200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1500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800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1B395C">
              <w:rPr>
                <w:color w:val="000000"/>
                <w:sz w:val="24"/>
                <w:szCs w:val="24"/>
                <w:lang w:val="en-US"/>
              </w:rPr>
              <w:t>1200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</w:tr>
      <w:tr w:rsidR="006B6B27" w:rsidRPr="001B395C" w:rsidTr="00AA05E5">
        <w:tc>
          <w:tcPr>
            <w:tcW w:w="1384" w:type="dxa"/>
            <w:shd w:val="clear" w:color="auto" w:fill="auto"/>
            <w:vAlign w:val="center"/>
          </w:tcPr>
          <w:p w:rsidR="006B6B27" w:rsidRPr="001B395C" w:rsidRDefault="006B6B27" w:rsidP="00AA05E5">
            <w:pPr>
              <w:rPr>
                <w:i/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ru-MO"/>
              </w:rPr>
              <w:t>d, мм</w:t>
            </w:r>
          </w:p>
        </w:tc>
        <w:tc>
          <w:tcPr>
            <w:tcW w:w="870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65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80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160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140</w:t>
            </w: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120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</w:tr>
      <w:tr w:rsidR="006B6B27" w:rsidRPr="001B395C" w:rsidTr="00AA05E5">
        <w:tc>
          <w:tcPr>
            <w:tcW w:w="1384" w:type="dxa"/>
            <w:shd w:val="clear" w:color="auto" w:fill="auto"/>
            <w:vAlign w:val="center"/>
          </w:tcPr>
          <w:p w:rsidR="006B6B27" w:rsidRPr="001B395C" w:rsidRDefault="006B6B27" w:rsidP="00AA05E5">
            <w:pPr>
              <w:rPr>
                <w:i/>
                <w:color w:val="000000"/>
                <w:sz w:val="24"/>
                <w:szCs w:val="24"/>
              </w:rPr>
            </w:pPr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 xml:space="preserve">l, </w:t>
            </w:r>
            <w:proofErr w:type="spellStart"/>
            <w:r w:rsidRPr="001B395C">
              <w:rPr>
                <w:i/>
                <w:color w:val="000000"/>
                <w:sz w:val="24"/>
                <w:szCs w:val="24"/>
                <w:lang w:val="en-US"/>
              </w:rPr>
              <w:t>мм</w:t>
            </w:r>
            <w:proofErr w:type="spellEnd"/>
          </w:p>
        </w:tc>
        <w:tc>
          <w:tcPr>
            <w:tcW w:w="870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60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</w:rPr>
            </w:pPr>
            <w:r w:rsidRPr="001B395C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7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color w:val="000000"/>
                <w:sz w:val="24"/>
                <w:szCs w:val="24"/>
                <w:lang w:val="ru-MO"/>
              </w:rPr>
            </w:pPr>
            <w:r w:rsidRPr="001B395C">
              <w:rPr>
                <w:color w:val="000000"/>
                <w:sz w:val="24"/>
                <w:szCs w:val="24"/>
                <w:lang w:val="ru-MO"/>
              </w:rPr>
              <w:t>80</w:t>
            </w:r>
          </w:p>
        </w:tc>
      </w:tr>
    </w:tbl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Ниже выполнен расчет на основе данных варианта 14 </w:t>
      </w:r>
      <w:r>
        <w:rPr>
          <w:color w:val="000000"/>
          <w:sz w:val="28"/>
          <w:szCs w:val="28"/>
        </w:rPr>
        <w:t>(</w:t>
      </w:r>
      <w:r w:rsidRPr="000A118F">
        <w:rPr>
          <w:i/>
          <w:color w:val="000000"/>
          <w:sz w:val="28"/>
          <w:szCs w:val="28"/>
        </w:rPr>
        <w:t>Т</w:t>
      </w:r>
      <w:r w:rsidRPr="00C447C6">
        <w:rPr>
          <w:color w:val="000000"/>
          <w:sz w:val="28"/>
          <w:szCs w:val="28"/>
        </w:rPr>
        <w:t xml:space="preserve"> = 800 </w:t>
      </w:r>
      <w:r>
        <w:rPr>
          <w:color w:val="000000"/>
          <w:sz w:val="28"/>
          <w:szCs w:val="28"/>
          <w:lang w:val="en-US"/>
        </w:rPr>
        <w:t>H</w:t>
      </w:r>
      <w:r w:rsidRPr="00C447C6">
        <w:rPr>
          <w:color w:val="000000"/>
          <w:sz w:val="28"/>
          <w:szCs w:val="28"/>
        </w:rPr>
        <w:t xml:space="preserve"> м, </w:t>
      </w:r>
      <w:proofErr w:type="spellStart"/>
      <w:r w:rsidRPr="00C447C6">
        <w:rPr>
          <w:color w:val="000000"/>
          <w:sz w:val="28"/>
          <w:szCs w:val="28"/>
        </w:rPr>
        <w:t>F</w:t>
      </w:r>
      <w:r w:rsidRPr="00C447C6">
        <w:rPr>
          <w:color w:val="000000"/>
          <w:sz w:val="28"/>
          <w:szCs w:val="28"/>
          <w:vertAlign w:val="subscript"/>
        </w:rPr>
        <w:t>a</w:t>
      </w:r>
      <w:proofErr w:type="spellEnd"/>
      <w:r w:rsidRPr="000A118F">
        <w:rPr>
          <w:color w:val="000000"/>
          <w:sz w:val="28"/>
          <w:szCs w:val="28"/>
          <w:vertAlign w:val="subscript"/>
        </w:rPr>
        <w:t xml:space="preserve"> </w:t>
      </w:r>
      <w:r w:rsidRPr="00C447C6">
        <w:rPr>
          <w:color w:val="000000"/>
          <w:sz w:val="28"/>
          <w:szCs w:val="28"/>
        </w:rPr>
        <w:t>=</w:t>
      </w:r>
      <w:r w:rsidRPr="000A118F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1200</w:t>
      </w:r>
      <w:r w:rsidRPr="000A118F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H, </w:t>
      </w:r>
      <w:r w:rsidRPr="00C447C6">
        <w:rPr>
          <w:i/>
          <w:iCs/>
          <w:color w:val="000000"/>
          <w:sz w:val="28"/>
          <w:szCs w:val="28"/>
        </w:rPr>
        <w:t xml:space="preserve">d </w:t>
      </w:r>
      <w:r w:rsidRPr="00C447C6">
        <w:rPr>
          <w:color w:val="000000"/>
          <w:sz w:val="28"/>
          <w:szCs w:val="28"/>
        </w:rPr>
        <w:t xml:space="preserve">=120 мм; </w:t>
      </w:r>
      <w:r>
        <w:rPr>
          <w:i/>
          <w:color w:val="000000"/>
          <w:sz w:val="28"/>
          <w:szCs w:val="28"/>
          <w:lang w:val="en-US"/>
        </w:rPr>
        <w:t>l</w:t>
      </w:r>
      <w:r w:rsidRPr="000A118F">
        <w:rPr>
          <w:i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=80</w:t>
      </w:r>
      <w:r w:rsidRPr="000A118F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мм).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При расчете прессовых соединений рассматривается как условие прочности (неподвижности) соединения, так </w:t>
      </w:r>
      <w:r w:rsidRPr="000A118F">
        <w:rPr>
          <w:iCs/>
          <w:color w:val="000000"/>
          <w:sz w:val="28"/>
          <w:szCs w:val="28"/>
        </w:rPr>
        <w:t>и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условие прочности деталей соединени</w:t>
      </w:r>
      <w:r>
        <w:rPr>
          <w:color w:val="000000"/>
          <w:sz w:val="28"/>
          <w:szCs w:val="28"/>
        </w:rPr>
        <w:t>я.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Неподвижность соединения обеспечивается, если внеш</w:t>
      </w:r>
      <w:r>
        <w:rPr>
          <w:color w:val="000000"/>
          <w:sz w:val="28"/>
          <w:szCs w:val="28"/>
        </w:rPr>
        <w:t>н</w:t>
      </w:r>
      <w:r w:rsidRPr="00C447C6">
        <w:rPr>
          <w:color w:val="000000"/>
          <w:sz w:val="28"/>
          <w:szCs w:val="28"/>
        </w:rPr>
        <w:t>ие нагрузки не превышают сил трения на поверхности посадки</w:t>
      </w:r>
    </w:p>
    <w:p w:rsidR="006B6B27" w:rsidRDefault="006B6B27" w:rsidP="006B6B27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8"/>
          <w:szCs w:val="28"/>
        </w:rPr>
      </w:pPr>
      <w:r w:rsidRPr="00F218C7">
        <w:rPr>
          <w:color w:val="000000"/>
          <w:position w:val="-20"/>
          <w:sz w:val="28"/>
          <w:szCs w:val="28"/>
        </w:rPr>
        <w:object w:dxaOrig="2980" w:dyaOrig="600">
          <v:shape id="_x0000_i1026" type="#_x0000_t75" style="width:148.5pt;height:30pt" o:ole="">
            <v:imagedata r:id="rId10" o:title=""/>
          </v:shape>
          <o:OLEObject Type="Embed" ProgID="Equation.3" ShapeID="_x0000_i1026" DrawAspect="Content" ObjectID="_1696668894" r:id="rId11"/>
        </w:objec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(2.1)</w:t>
      </w:r>
    </w:p>
    <w:p w:rsidR="006B6B27" w:rsidRPr="00C447C6" w:rsidRDefault="006B6B27" w:rsidP="006B6B2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Здесь</w:t>
      </w:r>
      <w:proofErr w:type="gramStart"/>
      <w:r w:rsidRPr="00C447C6">
        <w:rPr>
          <w:color w:val="000000"/>
          <w:sz w:val="28"/>
          <w:szCs w:val="28"/>
        </w:rPr>
        <w:t xml:space="preserve"> </w:t>
      </w:r>
      <w:r w:rsidRPr="00C447C6">
        <w:rPr>
          <w:i/>
          <w:iCs/>
          <w:color w:val="000000"/>
          <w:sz w:val="28"/>
          <w:szCs w:val="28"/>
        </w:rPr>
        <w:t>К</w:t>
      </w:r>
      <w:proofErr w:type="gramEnd"/>
      <w:r>
        <w:rPr>
          <w:i/>
          <w:iCs/>
          <w:color w:val="000000"/>
          <w:sz w:val="28"/>
          <w:szCs w:val="28"/>
        </w:rPr>
        <w:t xml:space="preserve"> 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1,5...2,0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коэффициент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запаса;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proofErr w:type="gramStart"/>
      <w:r w:rsidRPr="00C447C6">
        <w:rPr>
          <w:i/>
          <w:iCs/>
          <w:color w:val="000000"/>
          <w:sz w:val="28"/>
          <w:szCs w:val="28"/>
        </w:rPr>
        <w:t>р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Давление на поверхности контакта;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F218C7">
        <w:rPr>
          <w:i/>
          <w:color w:val="000000"/>
          <w:sz w:val="28"/>
          <w:szCs w:val="28"/>
          <w:lang w:val="en-US"/>
        </w:rPr>
        <w:t>f</w:t>
      </w:r>
      <w:r w:rsidRPr="00C447C6">
        <w:rPr>
          <w:color w:val="000000"/>
          <w:sz w:val="28"/>
          <w:szCs w:val="28"/>
        </w:rPr>
        <w:t xml:space="preserve"> - </w:t>
      </w:r>
      <w:proofErr w:type="gramStart"/>
      <w:r w:rsidRPr="00C447C6">
        <w:rPr>
          <w:color w:val="000000"/>
          <w:sz w:val="28"/>
          <w:szCs w:val="28"/>
        </w:rPr>
        <w:t>коэффициент</w:t>
      </w:r>
      <w:proofErr w:type="gramEnd"/>
      <w:r w:rsidRPr="00C447C6">
        <w:rPr>
          <w:color w:val="000000"/>
          <w:sz w:val="28"/>
          <w:szCs w:val="28"/>
        </w:rPr>
        <w:t xml:space="preserve"> трения (В приближенных расчетах при сборке </w:t>
      </w:r>
      <w:r w:rsidRPr="00C447C6">
        <w:rPr>
          <w:color w:val="000000"/>
          <w:sz w:val="28"/>
          <w:szCs w:val="28"/>
        </w:rPr>
        <w:lastRenderedPageBreak/>
        <w:t xml:space="preserve">запрессовкой стальных и чугунных деталей принимают </w:t>
      </w:r>
      <w:r w:rsidRPr="00F218C7">
        <w:rPr>
          <w:i/>
          <w:color w:val="000000"/>
          <w:sz w:val="28"/>
          <w:szCs w:val="28"/>
          <w:lang w:val="en-US"/>
        </w:rPr>
        <w:t>f</w:t>
      </w:r>
      <w:r w:rsidRPr="006B6B27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0,08</w:t>
      </w:r>
      <w:r w:rsidRPr="006B6B27">
        <w:rPr>
          <w:color w:val="000000"/>
          <w:sz w:val="28"/>
          <w:szCs w:val="28"/>
        </w:rPr>
        <w:t xml:space="preserve"> .</w:t>
      </w:r>
      <w:r w:rsidRPr="00C447C6">
        <w:rPr>
          <w:color w:val="000000"/>
          <w:sz w:val="28"/>
          <w:szCs w:val="28"/>
        </w:rPr>
        <w:t xml:space="preserve">..0,1 и </w:t>
      </w:r>
      <w:r w:rsidRPr="00F218C7">
        <w:rPr>
          <w:i/>
          <w:color w:val="000000"/>
          <w:sz w:val="28"/>
          <w:szCs w:val="28"/>
          <w:lang w:val="en-US"/>
        </w:rPr>
        <w:t>f</w:t>
      </w:r>
      <w:r w:rsidRPr="00C447C6">
        <w:rPr>
          <w:color w:val="000000"/>
          <w:sz w:val="28"/>
          <w:szCs w:val="28"/>
        </w:rPr>
        <w:t xml:space="preserve"> =</w:t>
      </w:r>
      <w:r w:rsidRPr="006B6B27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0,12</w:t>
      </w:r>
      <w:r w:rsidRPr="006B6B27">
        <w:rPr>
          <w:color w:val="000000"/>
          <w:sz w:val="28"/>
          <w:szCs w:val="28"/>
        </w:rPr>
        <w:t>.</w:t>
      </w:r>
      <w:r w:rsidRPr="00C447C6">
        <w:rPr>
          <w:color w:val="000000"/>
          <w:sz w:val="28"/>
          <w:szCs w:val="28"/>
        </w:rPr>
        <w:t>..0,14</w:t>
      </w:r>
      <w:r w:rsidRPr="006B6B27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-при</w:t>
      </w:r>
      <w:r w:rsidRPr="006B6B27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сборке</w:t>
      </w:r>
      <w:r w:rsidRPr="006B6B27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с</w:t>
      </w:r>
      <w:r w:rsidRPr="006B6B27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нагревом</w:t>
      </w:r>
      <w:r w:rsidRPr="006B6B27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или охлаждением деталей; если одна из деталей бронзовая, то полагают</w:t>
      </w:r>
      <w:r w:rsidRPr="006B6B27">
        <w:rPr>
          <w:color w:val="000000"/>
          <w:sz w:val="28"/>
          <w:szCs w:val="28"/>
        </w:rPr>
        <w:t xml:space="preserve"> </w:t>
      </w:r>
      <w:r w:rsidRPr="00F218C7">
        <w:rPr>
          <w:i/>
          <w:color w:val="000000"/>
          <w:sz w:val="28"/>
          <w:szCs w:val="28"/>
          <w:lang w:val="en-US"/>
        </w:rPr>
        <w:t>f</w:t>
      </w:r>
      <w:r w:rsidRPr="00C447C6">
        <w:rPr>
          <w:color w:val="000000"/>
          <w:sz w:val="28"/>
          <w:szCs w:val="28"/>
        </w:rPr>
        <w:t xml:space="preserve"> = 0,05...0,06).</w:t>
      </w:r>
    </w:p>
    <w:p w:rsidR="006B6B27" w:rsidRPr="00C447C6" w:rsidRDefault="006B6B27" w:rsidP="006B6B27">
      <w:pPr>
        <w:shd w:val="clear" w:color="auto" w:fill="FFFFFF"/>
        <w:tabs>
          <w:tab w:val="left" w:pos="3120"/>
        </w:tabs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Условие 2.1 позволяет рассчитать необходимую величину давления</w:t>
      </w:r>
      <w:r w:rsidRPr="00C447C6">
        <w:rPr>
          <w:color w:val="000000"/>
          <w:sz w:val="28"/>
          <w:szCs w:val="28"/>
        </w:rPr>
        <w:br/>
        <w:t xml:space="preserve">на поверхности посадки </w:t>
      </w:r>
    </w:p>
    <w:p w:rsidR="006B6B27" w:rsidRDefault="006B6B27" w:rsidP="006B6B27">
      <w:pPr>
        <w:shd w:val="clear" w:color="auto" w:fill="FFFFFF"/>
        <w:spacing w:line="360" w:lineRule="auto"/>
        <w:ind w:left="720" w:firstLine="720"/>
        <w:jc w:val="both"/>
        <w:rPr>
          <w:color w:val="000000"/>
          <w:sz w:val="28"/>
          <w:szCs w:val="28"/>
          <w:lang w:val="en-US"/>
        </w:rPr>
      </w:pPr>
      <w:r w:rsidRPr="006F208A">
        <w:rPr>
          <w:color w:val="000000"/>
          <w:position w:val="-28"/>
          <w:sz w:val="28"/>
          <w:szCs w:val="28"/>
          <w:lang w:val="en-US"/>
        </w:rPr>
        <w:object w:dxaOrig="6440" w:dyaOrig="960">
          <v:shape id="_x0000_i1027" type="#_x0000_t75" style="width:321.75pt;height:48pt" o:ole="">
            <v:imagedata r:id="rId12" o:title=""/>
          </v:shape>
          <o:OLEObject Type="Embed" ProgID="Equation.3" ShapeID="_x0000_i1027" DrawAspect="Content" ObjectID="_1696668895" r:id="rId13"/>
        </w:objec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Удельное давление </w:t>
      </w:r>
      <w:proofErr w:type="gramStart"/>
      <w:r w:rsidRPr="00C447C6">
        <w:rPr>
          <w:i/>
          <w:iCs/>
          <w:color w:val="000000"/>
          <w:sz w:val="28"/>
          <w:szCs w:val="28"/>
        </w:rPr>
        <w:t>р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на поверхности контакта связано с натягом </w:t>
      </w:r>
      <w:r w:rsidRPr="00C447C6">
        <w:rPr>
          <w:i/>
          <w:iCs/>
          <w:color w:val="000000"/>
          <w:sz w:val="28"/>
          <w:szCs w:val="28"/>
        </w:rPr>
        <w:t xml:space="preserve">N </w:t>
      </w:r>
      <w:r w:rsidRPr="00C447C6">
        <w:rPr>
          <w:color w:val="000000"/>
          <w:sz w:val="28"/>
          <w:szCs w:val="28"/>
        </w:rPr>
        <w:t>зависимостью</w:t>
      </w:r>
    </w:p>
    <w:p w:rsidR="006B6B27" w:rsidRPr="006F208A" w:rsidRDefault="006B6B27" w:rsidP="006B6B27">
      <w:pPr>
        <w:shd w:val="clear" w:color="auto" w:fill="FFFFFF"/>
        <w:spacing w:line="360" w:lineRule="auto"/>
        <w:ind w:left="2160" w:firstLine="720"/>
        <w:jc w:val="both"/>
        <w:rPr>
          <w:color w:val="000000"/>
          <w:sz w:val="28"/>
          <w:szCs w:val="28"/>
        </w:rPr>
      </w:pPr>
      <w:r w:rsidRPr="006F208A">
        <w:rPr>
          <w:color w:val="000000"/>
          <w:position w:val="-26"/>
          <w:sz w:val="28"/>
          <w:szCs w:val="28"/>
          <w:lang w:val="en-US"/>
        </w:rPr>
        <w:object w:dxaOrig="2700" w:dyaOrig="639">
          <v:shape id="_x0000_i1028" type="#_x0000_t75" style="width:135.75pt;height:31.5pt" o:ole="">
            <v:imagedata r:id="rId14" o:title=""/>
          </v:shape>
          <o:OLEObject Type="Embed" ProgID="Equation.3" ShapeID="_x0000_i1028" DrawAspect="Content" ObjectID="_1696668896" r:id="rId15"/>
        </w:object>
      </w:r>
      <w:r w:rsidRPr="006F208A">
        <w:rPr>
          <w:color w:val="000000"/>
          <w:sz w:val="28"/>
          <w:szCs w:val="28"/>
        </w:rPr>
        <w:tab/>
      </w:r>
      <w:r w:rsidRPr="006F208A">
        <w:rPr>
          <w:color w:val="000000"/>
          <w:sz w:val="28"/>
          <w:szCs w:val="28"/>
        </w:rPr>
        <w:tab/>
      </w:r>
      <w:r w:rsidRPr="006F208A">
        <w:rPr>
          <w:color w:val="000000"/>
          <w:sz w:val="28"/>
          <w:szCs w:val="28"/>
        </w:rPr>
        <w:tab/>
      </w:r>
      <w:r w:rsidRPr="006F208A">
        <w:rPr>
          <w:color w:val="000000"/>
          <w:sz w:val="28"/>
          <w:szCs w:val="28"/>
        </w:rPr>
        <w:tab/>
      </w:r>
      <w:r w:rsidRPr="006F208A">
        <w:rPr>
          <w:color w:val="000000"/>
          <w:sz w:val="28"/>
          <w:szCs w:val="28"/>
        </w:rPr>
        <w:tab/>
        <w:t>(2.2)</w:t>
      </w:r>
    </w:p>
    <w:p w:rsidR="006B6B27" w:rsidRPr="00C447C6" w:rsidRDefault="006B6B27" w:rsidP="006B6B27">
      <w:pPr>
        <w:shd w:val="clear" w:color="auto" w:fill="FFFFFF"/>
        <w:tabs>
          <w:tab w:val="left" w:pos="6048"/>
        </w:tabs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где </w:t>
      </w:r>
      <w:r w:rsidRPr="00C447C6">
        <w:rPr>
          <w:i/>
          <w:iCs/>
          <w:color w:val="000000"/>
          <w:sz w:val="28"/>
          <w:szCs w:val="28"/>
        </w:rPr>
        <w:t>С</w:t>
      </w:r>
      <w:proofErr w:type="gramStart"/>
      <w:r w:rsidRPr="006F208A">
        <w:rPr>
          <w:i/>
          <w:iCs/>
          <w:color w:val="000000"/>
          <w:sz w:val="28"/>
          <w:szCs w:val="28"/>
          <w:vertAlign w:val="subscript"/>
        </w:rPr>
        <w:t>1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и </w:t>
      </w:r>
      <w:r w:rsidRPr="00C447C6">
        <w:rPr>
          <w:i/>
          <w:iCs/>
          <w:color w:val="000000"/>
          <w:sz w:val="28"/>
          <w:szCs w:val="28"/>
        </w:rPr>
        <w:t>С</w:t>
      </w:r>
      <w:r w:rsidRPr="006F208A">
        <w:rPr>
          <w:i/>
          <w:iCs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- </w:t>
      </w:r>
      <w:r w:rsidRPr="00C447C6">
        <w:rPr>
          <w:color w:val="000000"/>
          <w:sz w:val="28"/>
          <w:szCs w:val="28"/>
        </w:rPr>
        <w:t>коэффициенты:</w:t>
      </w:r>
    </w:p>
    <w:p w:rsidR="006B6B27" w:rsidRDefault="006B6B27" w:rsidP="006B6B27">
      <w:pPr>
        <w:shd w:val="clear" w:color="auto" w:fill="FFFFFF"/>
        <w:spacing w:line="360" w:lineRule="auto"/>
        <w:ind w:left="1440" w:firstLine="720"/>
        <w:jc w:val="both"/>
        <w:rPr>
          <w:color w:val="000000"/>
          <w:sz w:val="28"/>
          <w:szCs w:val="28"/>
          <w:lang w:val="en-US"/>
        </w:rPr>
      </w:pPr>
      <w:r w:rsidRPr="006F208A">
        <w:rPr>
          <w:color w:val="000000"/>
          <w:position w:val="-30"/>
          <w:sz w:val="28"/>
          <w:szCs w:val="28"/>
          <w:lang w:val="en-US"/>
        </w:rPr>
        <w:object w:dxaOrig="4060" w:dyaOrig="720">
          <v:shape id="_x0000_i1029" type="#_x0000_t75" style="width:202.5pt;height:36.75pt" o:ole="">
            <v:imagedata r:id="rId16" o:title=""/>
          </v:shape>
          <o:OLEObject Type="Embed" ProgID="Equation.3" ShapeID="_x0000_i1029" DrawAspect="Content" ObjectID="_1696668897" r:id="rId17"/>
        </w:object>
      </w:r>
    </w:p>
    <w:p w:rsidR="006B6B27" w:rsidRPr="00C447C6" w:rsidRDefault="006B6B27" w:rsidP="006B6B2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6F208A">
        <w:rPr>
          <w:i/>
          <w:color w:val="000000"/>
          <w:sz w:val="28"/>
          <w:szCs w:val="28"/>
          <w:lang w:val="en-US"/>
        </w:rPr>
        <w:t>E</w:t>
      </w:r>
      <w:r w:rsidRPr="006F208A">
        <w:rPr>
          <w:i/>
          <w:color w:val="000000"/>
          <w:sz w:val="28"/>
          <w:szCs w:val="28"/>
          <w:vertAlign w:val="subscript"/>
        </w:rPr>
        <w:t>1</w:t>
      </w:r>
      <w:r w:rsidRPr="00C447C6">
        <w:rPr>
          <w:color w:val="000000"/>
          <w:sz w:val="28"/>
          <w:szCs w:val="28"/>
        </w:rPr>
        <w:t xml:space="preserve"> и </w:t>
      </w:r>
      <w:r w:rsidRPr="006F208A">
        <w:rPr>
          <w:i/>
          <w:color w:val="000000"/>
          <w:sz w:val="28"/>
          <w:szCs w:val="28"/>
        </w:rPr>
        <w:t>Е</w:t>
      </w:r>
      <w:r w:rsidRPr="006F208A">
        <w:rPr>
          <w:i/>
          <w:color w:val="000000"/>
          <w:sz w:val="28"/>
          <w:szCs w:val="28"/>
          <w:vertAlign w:val="subscript"/>
        </w:rPr>
        <w:t>2</w:t>
      </w:r>
      <w:r w:rsidRPr="00C447C6">
        <w:rPr>
          <w:color w:val="000000"/>
          <w:sz w:val="28"/>
          <w:szCs w:val="28"/>
        </w:rPr>
        <w:t xml:space="preserve">, </w:t>
      </w:r>
      <w:r w:rsidRPr="006F208A">
        <w:rPr>
          <w:i/>
          <w:color w:val="000000"/>
          <w:sz w:val="28"/>
          <w:szCs w:val="28"/>
        </w:rPr>
        <w:sym w:font="Symbol" w:char="F06D"/>
      </w:r>
      <w:r w:rsidRPr="006F208A">
        <w:rPr>
          <w:i/>
          <w:color w:val="000000"/>
          <w:sz w:val="28"/>
          <w:szCs w:val="28"/>
          <w:vertAlign w:val="subscript"/>
        </w:rPr>
        <w:t>1</w:t>
      </w:r>
      <w:r w:rsidRPr="006F208A">
        <w:rPr>
          <w:color w:val="000000"/>
          <w:sz w:val="28"/>
          <w:szCs w:val="28"/>
        </w:rPr>
        <w:t xml:space="preserve"> и </w:t>
      </w:r>
      <w:r w:rsidRPr="006F208A">
        <w:rPr>
          <w:i/>
          <w:color w:val="000000"/>
          <w:sz w:val="28"/>
          <w:szCs w:val="28"/>
        </w:rPr>
        <w:sym w:font="Symbol" w:char="F06D"/>
      </w:r>
      <w:r w:rsidRPr="006F208A">
        <w:rPr>
          <w:i/>
          <w:color w:val="000000"/>
          <w:sz w:val="28"/>
          <w:szCs w:val="28"/>
          <w:vertAlign w:val="subscript"/>
        </w:rPr>
        <w:t>2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 модули упругости и коэффициенты Пуассона мате-</w:t>
      </w:r>
    </w:p>
    <w:p w:rsidR="006B6B27" w:rsidRDefault="006B6B27" w:rsidP="006B6B27">
      <w:pPr>
        <w:shd w:val="clear" w:color="auto" w:fill="FFFFFF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>риалов ступицы и венца:</w:t>
      </w:r>
    </w:p>
    <w:p w:rsidR="006B6B27" w:rsidRPr="00C447C6" w:rsidRDefault="006B6B27" w:rsidP="006B6B2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стали </w:t>
      </w:r>
      <w:r w:rsidRPr="006F208A">
        <w:rPr>
          <w:color w:val="000000"/>
          <w:position w:val="-10"/>
          <w:sz w:val="28"/>
          <w:szCs w:val="28"/>
        </w:rPr>
        <w:object w:dxaOrig="3320" w:dyaOrig="360">
          <v:shape id="_x0000_i1030" type="#_x0000_t75" style="width:166.5pt;height:18pt" o:ole="">
            <v:imagedata r:id="rId18" o:title=""/>
          </v:shape>
          <o:OLEObject Type="Embed" ProgID="Equation.3" ShapeID="_x0000_i1030" DrawAspect="Content" ObjectID="_1696668898" r:id="rId19"/>
        </w:object>
      </w:r>
    </w:p>
    <w:p w:rsidR="006B6B27" w:rsidRDefault="006B6B27" w:rsidP="006B6B27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для чугуна </w:t>
      </w:r>
      <w:r w:rsidRPr="006F208A">
        <w:rPr>
          <w:color w:val="000000"/>
          <w:position w:val="-10"/>
          <w:sz w:val="28"/>
          <w:szCs w:val="28"/>
        </w:rPr>
        <w:object w:dxaOrig="3440" w:dyaOrig="360">
          <v:shape id="_x0000_i1031" type="#_x0000_t75" style="width:171.75pt;height:18pt" o:ole="">
            <v:imagedata r:id="rId20" o:title=""/>
          </v:shape>
          <o:OLEObject Type="Embed" ProgID="Equation.3" ShapeID="_x0000_i1031" DrawAspect="Content" ObjectID="_1696668899" r:id="rId21"/>
        </w:object>
      </w:r>
    </w:p>
    <w:p w:rsidR="006B6B27" w:rsidRPr="00C447C6" w:rsidRDefault="006B6B27" w:rsidP="006B6B2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</w:rPr>
        <w:t xml:space="preserve"> б</w:t>
      </w:r>
      <w:r w:rsidRPr="00C447C6">
        <w:rPr>
          <w:color w:val="000000"/>
          <w:sz w:val="28"/>
          <w:szCs w:val="28"/>
        </w:rPr>
        <w:t xml:space="preserve">ронзы </w:t>
      </w:r>
      <w:r w:rsidRPr="006F208A">
        <w:rPr>
          <w:color w:val="000000"/>
          <w:position w:val="-10"/>
          <w:sz w:val="28"/>
          <w:szCs w:val="28"/>
        </w:rPr>
        <w:object w:dxaOrig="3159" w:dyaOrig="360">
          <v:shape id="_x0000_i1032" type="#_x0000_t75" style="width:158.25pt;height:18pt" o:ole="">
            <v:imagedata r:id="rId22" o:title=""/>
          </v:shape>
          <o:OLEObject Type="Embed" ProgID="Equation.3" ShapeID="_x0000_i1032" DrawAspect="Content" ObjectID="_1696668900" r:id="rId23"/>
        </w:object>
      </w:r>
    </w:p>
    <w:p w:rsidR="006B6B27" w:rsidRDefault="006B6B27" w:rsidP="006B6B27">
      <w:pPr>
        <w:shd w:val="clear" w:color="auto" w:fill="FFFFFF"/>
        <w:spacing w:line="360" w:lineRule="auto"/>
        <w:ind w:left="1309" w:firstLine="851"/>
        <w:jc w:val="both"/>
        <w:rPr>
          <w:color w:val="000000"/>
          <w:sz w:val="28"/>
          <w:szCs w:val="28"/>
        </w:rPr>
      </w:pPr>
      <w:r w:rsidRPr="00180B9E">
        <w:rPr>
          <w:color w:val="000000"/>
          <w:position w:val="-30"/>
          <w:sz w:val="28"/>
          <w:szCs w:val="28"/>
        </w:rPr>
        <w:object w:dxaOrig="3440" w:dyaOrig="740">
          <v:shape id="_x0000_i1033" type="#_x0000_t75" style="width:171.75pt;height:37.5pt" o:ole="">
            <v:imagedata r:id="rId24" o:title=""/>
          </v:shape>
          <o:OLEObject Type="Embed" ProgID="Equation.3" ShapeID="_x0000_i1033" DrawAspect="Content" ObjectID="_1696668901" r:id="rId25"/>
        </w:object>
      </w:r>
    </w:p>
    <w:p w:rsidR="006B6B27" w:rsidRDefault="006B6B27" w:rsidP="006B6B27">
      <w:pPr>
        <w:shd w:val="clear" w:color="auto" w:fill="FFFFFF"/>
        <w:spacing w:line="360" w:lineRule="auto"/>
        <w:ind w:left="1309" w:firstLine="851"/>
        <w:jc w:val="both"/>
        <w:rPr>
          <w:color w:val="000000"/>
          <w:sz w:val="28"/>
          <w:szCs w:val="28"/>
        </w:rPr>
      </w:pPr>
      <w:r w:rsidRPr="00180B9E">
        <w:rPr>
          <w:color w:val="000000"/>
          <w:position w:val="-30"/>
          <w:sz w:val="28"/>
          <w:szCs w:val="28"/>
        </w:rPr>
        <w:object w:dxaOrig="3600" w:dyaOrig="740">
          <v:shape id="_x0000_i1034" type="#_x0000_t75" style="width:180.75pt;height:37.5pt" o:ole="">
            <v:imagedata r:id="rId26" o:title=""/>
          </v:shape>
          <o:OLEObject Type="Embed" ProgID="Equation.3" ShapeID="_x0000_i1034" DrawAspect="Content" ObjectID="_1696668902" r:id="rId27"/>
        </w:object>
      </w:r>
    </w:p>
    <w:p w:rsidR="006B6B27" w:rsidRPr="00180B9E" w:rsidRDefault="006B6B27" w:rsidP="006B6B27">
      <w:pPr>
        <w:shd w:val="clear" w:color="auto" w:fill="FFFFFF"/>
        <w:spacing w:line="360" w:lineRule="auto"/>
        <w:ind w:left="1309" w:firstLine="851"/>
        <w:jc w:val="both"/>
        <w:rPr>
          <w:color w:val="000000"/>
          <w:sz w:val="28"/>
          <w:szCs w:val="28"/>
          <w:lang w:val="en-US"/>
        </w:rPr>
      </w:pPr>
      <w:r w:rsidRPr="00180B9E">
        <w:rPr>
          <w:color w:val="000000"/>
          <w:position w:val="-30"/>
          <w:sz w:val="28"/>
          <w:szCs w:val="28"/>
          <w:lang w:val="en-US"/>
        </w:rPr>
        <w:object w:dxaOrig="4860" w:dyaOrig="720">
          <v:shape id="_x0000_i1035" type="#_x0000_t75" style="width:243pt;height:36.75pt" o:ole="">
            <v:imagedata r:id="rId28" o:title=""/>
          </v:shape>
          <o:OLEObject Type="Embed" ProgID="Equation.3" ShapeID="_x0000_i1035" DrawAspect="Content" ObjectID="_1696668903" r:id="rId29"/>
        </w:object>
      </w:r>
    </w:p>
    <w:p w:rsidR="006B6B27" w:rsidRPr="003C1018" w:rsidRDefault="006B6B27" w:rsidP="006B6B27">
      <w:pPr>
        <w:shd w:val="clear" w:color="auto" w:fill="FFFFFF"/>
        <w:spacing w:line="360" w:lineRule="auto"/>
        <w:ind w:firstLine="851"/>
        <w:jc w:val="both"/>
        <w:rPr>
          <w:i/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При сборке деталей прессованием </w:t>
      </w:r>
      <w:proofErr w:type="gramStart"/>
      <w:r w:rsidRPr="00C447C6">
        <w:rPr>
          <w:color w:val="000000"/>
          <w:sz w:val="28"/>
          <w:szCs w:val="28"/>
        </w:rPr>
        <w:t>отмечается срезание вершим</w:t>
      </w:r>
      <w:proofErr w:type="gramEnd"/>
      <w:r w:rsidRPr="00C447C6">
        <w:rPr>
          <w:color w:val="000000"/>
          <w:sz w:val="28"/>
          <w:szCs w:val="28"/>
        </w:rPr>
        <w:t xml:space="preserve"> </w:t>
      </w:r>
      <w:proofErr w:type="spellStart"/>
      <w:r w:rsidRPr="00C447C6">
        <w:rPr>
          <w:color w:val="000000"/>
          <w:sz w:val="28"/>
          <w:szCs w:val="28"/>
        </w:rPr>
        <w:t>микро</w:t>
      </w:r>
      <w:r>
        <w:rPr>
          <w:color w:val="000000"/>
          <w:sz w:val="28"/>
          <w:szCs w:val="28"/>
        </w:rPr>
        <w:t>ше</w:t>
      </w:r>
      <w:r w:rsidRPr="00C447C6">
        <w:rPr>
          <w:color w:val="000000"/>
          <w:sz w:val="28"/>
          <w:szCs w:val="28"/>
        </w:rPr>
        <w:t>роховатосте</w:t>
      </w:r>
      <w:r>
        <w:rPr>
          <w:color w:val="000000"/>
          <w:sz w:val="28"/>
          <w:szCs w:val="28"/>
        </w:rPr>
        <w:t>й</w:t>
      </w:r>
      <w:proofErr w:type="spellEnd"/>
      <w:r w:rsidRPr="00C447C6">
        <w:rPr>
          <w:color w:val="000000"/>
          <w:sz w:val="28"/>
          <w:szCs w:val="28"/>
        </w:rPr>
        <w:t>, поэтому расчетная величина потребного натяга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уточняется поправкой </w:t>
      </w:r>
      <w:r w:rsidRPr="00C447C6">
        <w:rPr>
          <w:i/>
          <w:iCs/>
          <w:color w:val="000000"/>
          <w:sz w:val="28"/>
          <w:szCs w:val="28"/>
        </w:rPr>
        <w:t xml:space="preserve">U </w:t>
      </w:r>
      <w:r w:rsidRPr="003C1018">
        <w:rPr>
          <w:i/>
          <w:color w:val="000000"/>
          <w:sz w:val="28"/>
          <w:szCs w:val="28"/>
        </w:rPr>
        <w:t>= 1,2 (R</w:t>
      </w:r>
      <w:r w:rsidRPr="003C1018">
        <w:rPr>
          <w:i/>
          <w:color w:val="000000"/>
          <w:sz w:val="28"/>
          <w:szCs w:val="28"/>
          <w:vertAlign w:val="subscript"/>
        </w:rPr>
        <w:t>Z1</w:t>
      </w:r>
      <w:r w:rsidRPr="003C1018">
        <w:rPr>
          <w:i/>
          <w:color w:val="000000"/>
          <w:sz w:val="28"/>
          <w:szCs w:val="28"/>
        </w:rPr>
        <w:t xml:space="preserve"> + R</w:t>
      </w:r>
      <w:r w:rsidRPr="003C1018">
        <w:rPr>
          <w:i/>
          <w:color w:val="000000"/>
          <w:sz w:val="28"/>
          <w:szCs w:val="28"/>
          <w:vertAlign w:val="subscript"/>
        </w:rPr>
        <w:t>Z2</w:t>
      </w:r>
      <w:r w:rsidRPr="003C1018">
        <w:rPr>
          <w:i/>
          <w:color w:val="000000"/>
          <w:sz w:val="28"/>
          <w:szCs w:val="28"/>
        </w:rPr>
        <w:t xml:space="preserve">) = 1,2 (3,2 +6,3) </w:t>
      </w:r>
      <w:r w:rsidRPr="003C1018">
        <w:rPr>
          <w:i/>
          <w:color w:val="000000"/>
          <w:position w:val="-4"/>
          <w:sz w:val="28"/>
          <w:szCs w:val="28"/>
        </w:rPr>
        <w:object w:dxaOrig="200" w:dyaOrig="200">
          <v:shape id="_x0000_i1036" type="#_x0000_t75" style="width:9.75pt;height:9.75pt" o:ole="">
            <v:imagedata r:id="rId30" o:title=""/>
          </v:shape>
          <o:OLEObject Type="Embed" ProgID="Equation.3" ShapeID="_x0000_i1036" DrawAspect="Content" ObjectID="_1696668904" r:id="rId31"/>
        </w:object>
      </w:r>
      <w:r w:rsidRPr="003C1018">
        <w:rPr>
          <w:i/>
          <w:color w:val="000000"/>
          <w:sz w:val="28"/>
          <w:szCs w:val="28"/>
        </w:rPr>
        <w:t>11,5 мкм.</w:t>
      </w:r>
    </w:p>
    <w:p w:rsidR="006B6B27" w:rsidRPr="003C1018" w:rsidRDefault="006B6B27" w:rsidP="006B6B27">
      <w:pPr>
        <w:shd w:val="clear" w:color="auto" w:fill="FFFFFF"/>
        <w:spacing w:line="360" w:lineRule="auto"/>
        <w:ind w:left="1309" w:firstLine="851"/>
        <w:jc w:val="both"/>
        <w:rPr>
          <w:i/>
          <w:sz w:val="28"/>
          <w:szCs w:val="28"/>
        </w:rPr>
      </w:pPr>
      <w:r w:rsidRPr="003C1018">
        <w:rPr>
          <w:i/>
          <w:color w:val="000000"/>
          <w:sz w:val="28"/>
          <w:szCs w:val="28"/>
          <w:lang w:val="en-US"/>
        </w:rPr>
        <w:t>N</w:t>
      </w:r>
      <w:proofErr w:type="spellStart"/>
      <w:r w:rsidRPr="006B6B27">
        <w:rPr>
          <w:i/>
          <w:color w:val="000000"/>
          <w:sz w:val="28"/>
          <w:szCs w:val="28"/>
          <w:vertAlign w:val="subscript"/>
        </w:rPr>
        <w:t>расч</w:t>
      </w:r>
      <w:proofErr w:type="spellEnd"/>
      <w:r w:rsidRPr="006B6B27">
        <w:rPr>
          <w:i/>
          <w:color w:val="000000"/>
          <w:sz w:val="28"/>
          <w:szCs w:val="28"/>
          <w:vertAlign w:val="subscript"/>
        </w:rPr>
        <w:t>.</w:t>
      </w:r>
      <w:r w:rsidRPr="006B6B27">
        <w:rPr>
          <w:i/>
          <w:color w:val="000000"/>
          <w:sz w:val="28"/>
          <w:szCs w:val="28"/>
        </w:rPr>
        <w:t xml:space="preserve"> &gt; </w:t>
      </w:r>
      <w:r w:rsidRPr="003C1018">
        <w:rPr>
          <w:i/>
          <w:color w:val="000000"/>
          <w:sz w:val="28"/>
          <w:szCs w:val="28"/>
          <w:lang w:val="en-US"/>
        </w:rPr>
        <w:t>N</w:t>
      </w:r>
      <w:r w:rsidRPr="006B6B27">
        <w:rPr>
          <w:i/>
          <w:color w:val="000000"/>
          <w:sz w:val="28"/>
          <w:szCs w:val="28"/>
        </w:rPr>
        <w:t xml:space="preserve"> + </w:t>
      </w:r>
      <w:r w:rsidRPr="003C1018">
        <w:rPr>
          <w:i/>
          <w:color w:val="000000"/>
          <w:sz w:val="28"/>
          <w:szCs w:val="28"/>
          <w:lang w:val="en-US"/>
        </w:rPr>
        <w:t>u</w:t>
      </w:r>
      <w:r w:rsidRPr="006B6B27">
        <w:rPr>
          <w:i/>
          <w:color w:val="000000"/>
          <w:sz w:val="28"/>
          <w:szCs w:val="28"/>
        </w:rPr>
        <w:t xml:space="preserve"> = 69 + 11</w:t>
      </w:r>
      <w:proofErr w:type="gramStart"/>
      <w:r w:rsidRPr="006B6B27">
        <w:rPr>
          <w:i/>
          <w:color w:val="000000"/>
          <w:sz w:val="28"/>
          <w:szCs w:val="28"/>
        </w:rPr>
        <w:t>,5</w:t>
      </w:r>
      <w:proofErr w:type="gramEnd"/>
      <w:r w:rsidRPr="006B6B27">
        <w:rPr>
          <w:i/>
          <w:color w:val="000000"/>
          <w:sz w:val="28"/>
          <w:szCs w:val="28"/>
        </w:rPr>
        <w:t xml:space="preserve"> = 80,5 мкм</w:t>
      </w:r>
    </w:p>
    <w:p w:rsidR="006B6B27" w:rsidRPr="00C447C6" w:rsidRDefault="006B6B27" w:rsidP="006B6B27">
      <w:pPr>
        <w:shd w:val="clear" w:color="auto" w:fill="FFFFFF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По таблицам стандарта (см. табл.</w:t>
      </w:r>
      <w:r w:rsidRPr="006B6B27">
        <w:rPr>
          <w:color w:val="000000"/>
          <w:sz w:val="28"/>
          <w:szCs w:val="28"/>
        </w:rPr>
        <w:t xml:space="preserve"> </w:t>
      </w:r>
      <w:proofErr w:type="gramStart"/>
      <w:r>
        <w:rPr>
          <w:color w:val="000000"/>
          <w:sz w:val="28"/>
          <w:szCs w:val="28"/>
        </w:rPr>
        <w:t>П</w:t>
      </w:r>
      <w:proofErr w:type="gramEnd"/>
      <w:r w:rsidRPr="00C447C6">
        <w:rPr>
          <w:color w:val="000000"/>
          <w:sz w:val="28"/>
          <w:szCs w:val="28"/>
        </w:rPr>
        <w:t xml:space="preserve"> 2.1 приложения) назначаем посадку диаметром 120 Н7/</w:t>
      </w:r>
      <w:r>
        <w:rPr>
          <w:color w:val="000000"/>
          <w:sz w:val="28"/>
          <w:szCs w:val="28"/>
          <w:lang w:val="en-US"/>
        </w:rPr>
        <w:t>t</w:t>
      </w:r>
      <w:r>
        <w:rPr>
          <w:color w:val="000000"/>
          <w:sz w:val="28"/>
          <w:szCs w:val="28"/>
          <w:lang w:val="en-US"/>
        </w:rPr>
        <w:sym w:font="Symbol" w:char="F0D7"/>
      </w:r>
      <w:r w:rsidRPr="00C447C6">
        <w:rPr>
          <w:color w:val="000000"/>
          <w:sz w:val="28"/>
          <w:szCs w:val="28"/>
        </w:rPr>
        <w:t xml:space="preserve">6, для которой верхнее в нижнее </w:t>
      </w:r>
      <w:r w:rsidRPr="003C1018">
        <w:rPr>
          <w:color w:val="000000"/>
          <w:sz w:val="28"/>
          <w:szCs w:val="28"/>
        </w:rPr>
        <w:t>о</w:t>
      </w:r>
      <w:r w:rsidRPr="00C447C6">
        <w:rPr>
          <w:color w:val="000000"/>
          <w:sz w:val="28"/>
          <w:szCs w:val="28"/>
        </w:rPr>
        <w:t xml:space="preserve">тклонения </w:t>
      </w:r>
      <w:r w:rsidRPr="00C447C6">
        <w:rPr>
          <w:color w:val="000000"/>
          <w:sz w:val="28"/>
          <w:szCs w:val="28"/>
        </w:rPr>
        <w:lastRenderedPageBreak/>
        <w:t xml:space="preserve">отверстия </w:t>
      </w:r>
      <w:r>
        <w:rPr>
          <w:i/>
          <w:color w:val="000000"/>
          <w:sz w:val="28"/>
          <w:szCs w:val="28"/>
          <w:lang w:val="en-US"/>
        </w:rPr>
        <w:t>ES</w:t>
      </w:r>
      <w:r w:rsidRPr="003C1018">
        <w:rPr>
          <w:i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</w:t>
      </w:r>
      <w:r w:rsidRPr="003C1018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35 мкм, </w:t>
      </w:r>
      <w:r w:rsidRPr="00C447C6">
        <w:rPr>
          <w:i/>
          <w:iCs/>
          <w:color w:val="000000"/>
          <w:sz w:val="28"/>
          <w:szCs w:val="28"/>
        </w:rPr>
        <w:t xml:space="preserve">EJ = </w:t>
      </w:r>
      <w:r w:rsidRPr="003C1018">
        <w:rPr>
          <w:i/>
          <w:iCs/>
          <w:color w:val="000000"/>
          <w:sz w:val="28"/>
          <w:szCs w:val="28"/>
        </w:rPr>
        <w:t>0</w:t>
      </w:r>
      <w:r w:rsidRPr="00C447C6">
        <w:rPr>
          <w:color w:val="000000"/>
          <w:sz w:val="28"/>
          <w:szCs w:val="28"/>
        </w:rPr>
        <w:t xml:space="preserve">, отклонения вала </w:t>
      </w:r>
      <w:proofErr w:type="spellStart"/>
      <w:r w:rsidRPr="00C447C6">
        <w:rPr>
          <w:i/>
          <w:iCs/>
          <w:color w:val="000000"/>
          <w:sz w:val="28"/>
          <w:szCs w:val="28"/>
        </w:rPr>
        <w:t>es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 +126 мк</w:t>
      </w:r>
      <w:r>
        <w:rPr>
          <w:color w:val="000000"/>
          <w:sz w:val="28"/>
          <w:szCs w:val="28"/>
        </w:rPr>
        <w:t>м</w:t>
      </w:r>
      <w:r w:rsidRPr="00C447C6">
        <w:rPr>
          <w:color w:val="000000"/>
          <w:sz w:val="28"/>
          <w:szCs w:val="28"/>
        </w:rPr>
        <w:t xml:space="preserve">, </w:t>
      </w:r>
      <w:proofErr w:type="spellStart"/>
      <w:r w:rsidRPr="00C447C6">
        <w:rPr>
          <w:i/>
          <w:iCs/>
          <w:color w:val="000000"/>
          <w:sz w:val="28"/>
          <w:szCs w:val="28"/>
        </w:rPr>
        <w:t>ei</w:t>
      </w:r>
      <w:proofErr w:type="spellEnd"/>
      <w:r w:rsidRPr="00C447C6">
        <w:rPr>
          <w:i/>
          <w:iCs/>
          <w:color w:val="000000"/>
          <w:sz w:val="28"/>
          <w:szCs w:val="28"/>
        </w:rPr>
        <w:t xml:space="preserve"> = </w:t>
      </w:r>
      <w:r w:rsidRPr="00C447C6">
        <w:rPr>
          <w:color w:val="000000"/>
          <w:sz w:val="28"/>
          <w:szCs w:val="28"/>
        </w:rPr>
        <w:t xml:space="preserve">+ 104 мкм. Наименьший натяг в посадке </w:t>
      </w:r>
      <w:proofErr w:type="spellStart"/>
      <w:r w:rsidRPr="003C1018">
        <w:rPr>
          <w:i/>
          <w:color w:val="000000"/>
          <w:sz w:val="28"/>
          <w:szCs w:val="28"/>
          <w:lang w:val="en-US"/>
        </w:rPr>
        <w:t>N</w:t>
      </w:r>
      <w:r w:rsidRPr="003C1018">
        <w:rPr>
          <w:i/>
          <w:color w:val="000000"/>
          <w:sz w:val="28"/>
          <w:szCs w:val="28"/>
          <w:vertAlign w:val="subscript"/>
          <w:lang w:val="en-US"/>
        </w:rPr>
        <w:t>min</w:t>
      </w:r>
      <w:proofErr w:type="spellEnd"/>
      <w:r w:rsidRPr="00C447C6">
        <w:rPr>
          <w:color w:val="000000"/>
          <w:sz w:val="28"/>
          <w:szCs w:val="28"/>
        </w:rPr>
        <w:t xml:space="preserve"> = 104 - 35 = 69 мкм, наибольший натяг </w:t>
      </w:r>
      <w:r w:rsidRPr="00C447C6">
        <w:rPr>
          <w:i/>
          <w:iCs/>
          <w:color w:val="000000"/>
          <w:sz w:val="28"/>
          <w:szCs w:val="28"/>
        </w:rPr>
        <w:t>N</w:t>
      </w:r>
      <w:r w:rsidRPr="003C1018">
        <w:rPr>
          <w:i/>
          <w:iCs/>
          <w:color w:val="000000"/>
          <w:sz w:val="28"/>
          <w:szCs w:val="28"/>
          <w:vertAlign w:val="subscript"/>
          <w:lang w:val="en-US"/>
        </w:rPr>
        <w:t>max</w:t>
      </w:r>
      <w:r w:rsidRPr="003C1018">
        <w:rPr>
          <w:color w:val="000000"/>
          <w:sz w:val="28"/>
          <w:szCs w:val="28"/>
        </w:rPr>
        <w:t>= 1</w:t>
      </w:r>
      <w:r w:rsidRPr="00C447C6">
        <w:rPr>
          <w:color w:val="000000"/>
          <w:sz w:val="28"/>
          <w:szCs w:val="28"/>
        </w:rPr>
        <w:t>26</w:t>
      </w:r>
      <w:r w:rsidRPr="003C1018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-</w:t>
      </w:r>
      <w:r w:rsidRPr="003C1018"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0 = 126 мкм.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 xml:space="preserve">Отмечаем, что </w:t>
      </w:r>
      <w:proofErr w:type="spellStart"/>
      <w:r w:rsidRPr="003C1018">
        <w:rPr>
          <w:i/>
          <w:color w:val="000000"/>
          <w:sz w:val="28"/>
          <w:szCs w:val="28"/>
          <w:lang w:val="en-US"/>
        </w:rPr>
        <w:t>N</w:t>
      </w:r>
      <w:r w:rsidRPr="003C1018">
        <w:rPr>
          <w:i/>
          <w:color w:val="000000"/>
          <w:sz w:val="28"/>
          <w:szCs w:val="28"/>
          <w:vertAlign w:val="subscript"/>
          <w:lang w:val="en-US"/>
        </w:rPr>
        <w:t>min</w:t>
      </w:r>
      <w:proofErr w:type="spellEnd"/>
      <w:r w:rsidRPr="003C1018">
        <w:rPr>
          <w:i/>
          <w:color w:val="000000"/>
          <w:sz w:val="28"/>
          <w:szCs w:val="28"/>
        </w:rPr>
        <w:t xml:space="preserve"> &lt;</w:t>
      </w:r>
      <w:r w:rsidRPr="00C447C6">
        <w:rPr>
          <w:color w:val="000000"/>
          <w:sz w:val="28"/>
          <w:szCs w:val="28"/>
        </w:rPr>
        <w:t xml:space="preserve"> </w:t>
      </w:r>
      <w:proofErr w:type="spellStart"/>
      <w:r w:rsidRPr="00C447C6">
        <w:rPr>
          <w:i/>
          <w:iCs/>
          <w:color w:val="000000"/>
          <w:sz w:val="28"/>
          <w:szCs w:val="28"/>
        </w:rPr>
        <w:t>N</w:t>
      </w:r>
      <w:r w:rsidRPr="003C1018">
        <w:rPr>
          <w:i/>
          <w:iCs/>
          <w:color w:val="000000"/>
          <w:sz w:val="28"/>
          <w:szCs w:val="28"/>
          <w:vertAlign w:val="subscript"/>
        </w:rPr>
        <w:t>расч</w:t>
      </w:r>
      <w:proofErr w:type="spellEnd"/>
      <w:r w:rsidRPr="003C1018">
        <w:rPr>
          <w:i/>
          <w:iCs/>
          <w:color w:val="000000"/>
          <w:sz w:val="28"/>
          <w:szCs w:val="28"/>
          <w:vertAlign w:val="subscript"/>
        </w:rPr>
        <w:t>.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3C1018">
        <w:rPr>
          <w:i/>
          <w:iCs/>
          <w:color w:val="000000"/>
          <w:sz w:val="28"/>
          <w:szCs w:val="28"/>
        </w:rPr>
        <w:t>=</w:t>
      </w:r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 xml:space="preserve">80,5 мкм, поэтому вероятны отказы, следовательно необходимо проверить условие прочности соединения с учетом заданной вероятности отказа </w:t>
      </w:r>
      <w:proofErr w:type="gramStart"/>
      <w:r w:rsidRPr="00C447C6">
        <w:rPr>
          <w:i/>
          <w:iCs/>
          <w:color w:val="000000"/>
          <w:sz w:val="28"/>
          <w:szCs w:val="28"/>
        </w:rPr>
        <w:t>р</w:t>
      </w:r>
      <w:proofErr w:type="gramEnd"/>
      <w:r w:rsidRPr="00C447C6">
        <w:rPr>
          <w:i/>
          <w:iCs/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0,97.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Минимальный и максимальный вероятностные натяги</w:t>
      </w:r>
    </w:p>
    <w:p w:rsidR="006B6B27" w:rsidRDefault="006B6B27" w:rsidP="006B6B27">
      <w:pPr>
        <w:shd w:val="clear" w:color="auto" w:fill="FFFFFF"/>
        <w:spacing w:line="360" w:lineRule="auto"/>
        <w:ind w:left="1309" w:firstLine="851"/>
        <w:jc w:val="both"/>
        <w:rPr>
          <w:i/>
          <w:iCs/>
          <w:color w:val="000000"/>
          <w:sz w:val="28"/>
          <w:szCs w:val="28"/>
        </w:rPr>
      </w:pPr>
      <w:r w:rsidRPr="00C229A6">
        <w:rPr>
          <w:i/>
          <w:iCs/>
          <w:color w:val="000000"/>
          <w:position w:val="-14"/>
          <w:sz w:val="28"/>
          <w:szCs w:val="28"/>
        </w:rPr>
        <w:object w:dxaOrig="6140" w:dyaOrig="460">
          <v:shape id="_x0000_i1037" type="#_x0000_t75" style="width:307.5pt;height:23.25pt" o:ole="">
            <v:imagedata r:id="rId32" o:title=""/>
          </v:shape>
          <o:OLEObject Type="Embed" ProgID="Equation.3" ShapeID="_x0000_i1037" DrawAspect="Content" ObjectID="_1696668905" r:id="rId33"/>
        </w:object>
      </w:r>
    </w:p>
    <w:p w:rsidR="006B6B27" w:rsidRDefault="006B6B27" w:rsidP="006B6B27">
      <w:pPr>
        <w:shd w:val="clear" w:color="auto" w:fill="FFFFFF"/>
        <w:spacing w:line="360" w:lineRule="auto"/>
        <w:ind w:left="2029" w:firstLine="851"/>
        <w:jc w:val="both"/>
        <w:rPr>
          <w:color w:val="000000"/>
          <w:sz w:val="28"/>
          <w:szCs w:val="28"/>
        </w:rPr>
      </w:pPr>
      <w:r w:rsidRPr="001C6D32">
        <w:rPr>
          <w:color w:val="000000"/>
          <w:position w:val="-12"/>
          <w:sz w:val="28"/>
          <w:szCs w:val="28"/>
        </w:rPr>
        <w:object w:dxaOrig="4760" w:dyaOrig="400">
          <v:shape id="_x0000_i1038" type="#_x0000_t75" style="width:237.75pt;height:20.25pt" o:ole="">
            <v:imagedata r:id="rId34" o:title=""/>
          </v:shape>
          <o:OLEObject Type="Embed" ProgID="Equation.3" ShapeID="_x0000_i1038" DrawAspect="Content" ObjectID="_1696668906" r:id="rId35"/>
        </w:objec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Допуски отверстия и вала</w:t>
      </w:r>
    </w:p>
    <w:p w:rsidR="006B6B27" w:rsidRPr="006B6B27" w:rsidRDefault="006B6B27" w:rsidP="006B6B27">
      <w:pPr>
        <w:shd w:val="clear" w:color="auto" w:fill="FFFFFF"/>
        <w:spacing w:line="360" w:lineRule="auto"/>
        <w:ind w:left="589" w:firstLine="851"/>
        <w:jc w:val="both"/>
        <w:rPr>
          <w:i/>
          <w:iCs/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  <w:lang w:val="en-US"/>
        </w:rPr>
        <w:t>T</w:t>
      </w:r>
      <w:r w:rsidRPr="001C6D32">
        <w:rPr>
          <w:i/>
          <w:iCs/>
          <w:color w:val="000000"/>
          <w:sz w:val="28"/>
          <w:szCs w:val="28"/>
          <w:vertAlign w:val="subscript"/>
          <w:lang w:val="en-US"/>
        </w:rPr>
        <w:t>D</w:t>
      </w:r>
      <w:r w:rsidRPr="006B6B27">
        <w:rPr>
          <w:i/>
          <w:iCs/>
          <w:color w:val="000000"/>
          <w:sz w:val="28"/>
          <w:szCs w:val="28"/>
        </w:rPr>
        <w:t xml:space="preserve"> = </w:t>
      </w:r>
      <w:r>
        <w:rPr>
          <w:i/>
          <w:iCs/>
          <w:color w:val="000000"/>
          <w:sz w:val="28"/>
          <w:szCs w:val="28"/>
          <w:lang w:val="en-US"/>
        </w:rPr>
        <w:t>ES</w:t>
      </w:r>
      <w:r w:rsidRPr="006B6B27">
        <w:rPr>
          <w:i/>
          <w:iCs/>
          <w:color w:val="000000"/>
          <w:sz w:val="28"/>
          <w:szCs w:val="28"/>
        </w:rPr>
        <w:t xml:space="preserve"> - </w:t>
      </w:r>
      <w:r>
        <w:rPr>
          <w:i/>
          <w:iCs/>
          <w:color w:val="000000"/>
          <w:sz w:val="28"/>
          <w:szCs w:val="28"/>
          <w:lang w:val="en-US"/>
        </w:rPr>
        <w:t>EJ</w:t>
      </w:r>
      <w:r w:rsidRPr="006B6B27">
        <w:rPr>
          <w:i/>
          <w:iCs/>
          <w:color w:val="000000"/>
          <w:sz w:val="28"/>
          <w:szCs w:val="28"/>
        </w:rPr>
        <w:t xml:space="preserve"> = 35 </w:t>
      </w:r>
      <w:r w:rsidRPr="001C6D32">
        <w:rPr>
          <w:i/>
          <w:iCs/>
          <w:color w:val="000000"/>
          <w:sz w:val="28"/>
          <w:szCs w:val="28"/>
        </w:rPr>
        <w:t>мкм</w:t>
      </w:r>
      <w:r w:rsidRPr="006B6B27">
        <w:rPr>
          <w:i/>
          <w:iCs/>
          <w:color w:val="000000"/>
          <w:sz w:val="28"/>
          <w:szCs w:val="28"/>
        </w:rPr>
        <w:t xml:space="preserve">; </w:t>
      </w:r>
      <w:r>
        <w:rPr>
          <w:i/>
          <w:iCs/>
          <w:color w:val="000000"/>
          <w:sz w:val="28"/>
          <w:szCs w:val="28"/>
          <w:lang w:val="en-US"/>
        </w:rPr>
        <w:t>T</w:t>
      </w:r>
      <w:r w:rsidRPr="001C6D32">
        <w:rPr>
          <w:i/>
          <w:iCs/>
          <w:color w:val="000000"/>
          <w:sz w:val="28"/>
          <w:szCs w:val="28"/>
          <w:vertAlign w:val="subscript"/>
          <w:lang w:val="en-US"/>
        </w:rPr>
        <w:t>d</w:t>
      </w:r>
      <w:r w:rsidRPr="006B6B27">
        <w:rPr>
          <w:i/>
          <w:iCs/>
          <w:color w:val="000000"/>
          <w:sz w:val="28"/>
          <w:szCs w:val="28"/>
        </w:rPr>
        <w:t xml:space="preserve"> = </w:t>
      </w:r>
      <w:proofErr w:type="spellStart"/>
      <w:r>
        <w:rPr>
          <w:i/>
          <w:iCs/>
          <w:color w:val="000000"/>
          <w:sz w:val="28"/>
          <w:szCs w:val="28"/>
          <w:lang w:val="en-US"/>
        </w:rPr>
        <w:t>es</w:t>
      </w:r>
      <w:proofErr w:type="spellEnd"/>
      <w:r w:rsidRPr="006B6B27">
        <w:rPr>
          <w:i/>
          <w:iCs/>
          <w:color w:val="000000"/>
          <w:sz w:val="28"/>
          <w:szCs w:val="28"/>
        </w:rPr>
        <w:t xml:space="preserve"> - </w:t>
      </w:r>
      <w:proofErr w:type="spellStart"/>
      <w:r>
        <w:rPr>
          <w:i/>
          <w:iCs/>
          <w:color w:val="000000"/>
          <w:sz w:val="28"/>
          <w:szCs w:val="28"/>
          <w:lang w:val="en-US"/>
        </w:rPr>
        <w:t>ei</w:t>
      </w:r>
      <w:proofErr w:type="spellEnd"/>
      <w:r w:rsidRPr="006B6B27">
        <w:rPr>
          <w:i/>
          <w:iCs/>
          <w:color w:val="000000"/>
          <w:sz w:val="28"/>
          <w:szCs w:val="28"/>
        </w:rPr>
        <w:t xml:space="preserve"> = 126 - 104 </w:t>
      </w:r>
      <w:r w:rsidRPr="001C6D32">
        <w:rPr>
          <w:i/>
          <w:iCs/>
          <w:color w:val="000000"/>
          <w:sz w:val="28"/>
          <w:szCs w:val="28"/>
        </w:rPr>
        <w:t>мкм</w:t>
      </w:r>
      <w:r w:rsidRPr="006B6B27">
        <w:rPr>
          <w:i/>
          <w:iCs/>
          <w:color w:val="000000"/>
          <w:sz w:val="28"/>
          <w:szCs w:val="28"/>
        </w:rPr>
        <w:t>.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С = 0</w:t>
      </w:r>
      <w:r>
        <w:rPr>
          <w:color w:val="000000"/>
          <w:sz w:val="28"/>
          <w:szCs w:val="28"/>
        </w:rPr>
        <w:t>,</w:t>
      </w:r>
      <w:r w:rsidRPr="00C447C6">
        <w:rPr>
          <w:color w:val="000000"/>
          <w:sz w:val="28"/>
          <w:szCs w:val="28"/>
        </w:rPr>
        <w:t xml:space="preserve">31 - коэффициент, зависящий от принятой вероятности отказа </w:t>
      </w:r>
      <w:proofErr w:type="gramStart"/>
      <w:r w:rsidRPr="00C447C6">
        <w:rPr>
          <w:color w:val="000000"/>
          <w:sz w:val="28"/>
          <w:szCs w:val="28"/>
        </w:rPr>
        <w:t>Р</w:t>
      </w:r>
      <w:proofErr w:type="gramEnd"/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(см.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табл.</w:t>
      </w:r>
      <w:r>
        <w:rPr>
          <w:color w:val="000000"/>
          <w:sz w:val="28"/>
          <w:szCs w:val="28"/>
        </w:rPr>
        <w:t xml:space="preserve"> </w:t>
      </w:r>
      <w:r w:rsidRPr="00C447C6">
        <w:rPr>
          <w:color w:val="000000"/>
          <w:sz w:val="28"/>
          <w:szCs w:val="28"/>
        </w:rPr>
        <w:t>П2.2).</w:t>
      </w:r>
    </w:p>
    <w:p w:rsidR="006B6B27" w:rsidRDefault="006B6B27" w:rsidP="006B6B27">
      <w:pPr>
        <w:shd w:val="clear" w:color="auto" w:fill="FFFFFF"/>
        <w:spacing w:line="360" w:lineRule="auto"/>
        <w:ind w:left="1309" w:firstLine="851"/>
        <w:jc w:val="both"/>
        <w:rPr>
          <w:color w:val="000000"/>
          <w:sz w:val="28"/>
          <w:szCs w:val="28"/>
        </w:rPr>
      </w:pPr>
      <w:r w:rsidRPr="00D01D9D">
        <w:rPr>
          <w:color w:val="000000"/>
          <w:position w:val="-40"/>
          <w:sz w:val="28"/>
          <w:szCs w:val="28"/>
        </w:rPr>
        <w:object w:dxaOrig="4380" w:dyaOrig="920">
          <v:shape id="_x0000_i1039" type="#_x0000_t75" style="width:219pt;height:45.75pt" o:ole="">
            <v:imagedata r:id="rId36" o:title=""/>
          </v:shape>
          <o:OLEObject Type="Embed" ProgID="Equation.3" ShapeID="_x0000_i1039" DrawAspect="Content" ObjectID="_1696668907" r:id="rId37"/>
        </w:objec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Условие прочности соединения выполняется</w:t>
      </w:r>
    </w:p>
    <w:p w:rsidR="006B6B27" w:rsidRDefault="006B6B27" w:rsidP="006B6B27">
      <w:pPr>
        <w:shd w:val="clear" w:color="auto" w:fill="FFFFFF"/>
        <w:spacing w:line="360" w:lineRule="auto"/>
        <w:ind w:left="2029" w:firstLine="851"/>
        <w:jc w:val="both"/>
        <w:rPr>
          <w:color w:val="000000"/>
          <w:sz w:val="28"/>
          <w:szCs w:val="28"/>
        </w:rPr>
      </w:pPr>
      <w:r w:rsidRPr="00D01D9D">
        <w:rPr>
          <w:color w:val="000000"/>
          <w:position w:val="-14"/>
          <w:sz w:val="28"/>
          <w:szCs w:val="28"/>
        </w:rPr>
        <w:object w:dxaOrig="3180" w:dyaOrig="380">
          <v:shape id="_x0000_i1040" type="#_x0000_t75" style="width:159pt;height:19.5pt" o:ole="">
            <v:imagedata r:id="rId38" o:title=""/>
          </v:shape>
          <o:OLEObject Type="Embed" ProgID="Equation.3" ShapeID="_x0000_i1040" DrawAspect="Content" ObjectID="_1696668908" r:id="rId39"/>
        </w:object>
      </w:r>
    </w:p>
    <w:p w:rsidR="006B6B27" w:rsidRPr="00C447C6" w:rsidRDefault="006B6B27" w:rsidP="006B6B27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т.е. число отказов не превышает трех процентов.</w: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Расчет завершаем проверкой прочности бронзового венца. Удельное давление, вызывающее пластические деформации венца,</w:t>
      </w:r>
    </w:p>
    <w:p w:rsidR="006B6B27" w:rsidRDefault="006B6B27" w:rsidP="006B6B27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5003DD">
        <w:rPr>
          <w:color w:val="000000"/>
          <w:position w:val="-26"/>
          <w:sz w:val="28"/>
          <w:szCs w:val="28"/>
        </w:rPr>
        <w:object w:dxaOrig="6220" w:dyaOrig="639">
          <v:shape id="_x0000_i1041" type="#_x0000_t75" style="width:311.25pt;height:31.5pt" o:ole="">
            <v:imagedata r:id="rId40" o:title=""/>
          </v:shape>
          <o:OLEObject Type="Embed" ProgID="Equation.3" ShapeID="_x0000_i1041" DrawAspect="Content" ObjectID="_1696668909" r:id="rId41"/>
        </w:objec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Максимальный расчетный натяг посадки</w:t>
      </w:r>
    </w:p>
    <w:p w:rsidR="006B6B27" w:rsidRDefault="006B6B27" w:rsidP="006B6B27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5003DD">
        <w:rPr>
          <w:color w:val="000000"/>
          <w:position w:val="-12"/>
          <w:sz w:val="28"/>
          <w:szCs w:val="28"/>
        </w:rPr>
        <w:object w:dxaOrig="3960" w:dyaOrig="360">
          <v:shape id="_x0000_i1042" type="#_x0000_t75" style="width:198pt;height:18pt" o:ole="">
            <v:imagedata r:id="rId42" o:title=""/>
          </v:shape>
          <o:OLEObject Type="Embed" ProgID="Equation.3" ShapeID="_x0000_i1042" DrawAspect="Content" ObjectID="_1696668910" r:id="rId43"/>
        </w:objec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Соответствующее этому натягу давление</w:t>
      </w:r>
    </w:p>
    <w:p w:rsidR="006B6B27" w:rsidRDefault="006B6B27" w:rsidP="006B6B27">
      <w:pPr>
        <w:shd w:val="clear" w:color="auto" w:fill="FFFFFF"/>
        <w:spacing w:line="360" w:lineRule="auto"/>
        <w:jc w:val="center"/>
        <w:rPr>
          <w:color w:val="000000"/>
          <w:sz w:val="28"/>
          <w:szCs w:val="28"/>
        </w:rPr>
      </w:pPr>
      <w:r w:rsidRPr="005003DD">
        <w:rPr>
          <w:color w:val="000000"/>
          <w:position w:val="-18"/>
          <w:sz w:val="28"/>
          <w:szCs w:val="28"/>
        </w:rPr>
        <w:object w:dxaOrig="5380" w:dyaOrig="520">
          <v:shape id="_x0000_i1043" type="#_x0000_t75" style="width:268.5pt;height:26.25pt" o:ole="">
            <v:imagedata r:id="rId44" o:title=""/>
          </v:shape>
          <o:OLEObject Type="Embed" ProgID="Equation.3" ShapeID="_x0000_i1043" DrawAspect="Content" ObjectID="_1696668911" r:id="rId45"/>
        </w:object>
      </w:r>
    </w:p>
    <w:p w:rsidR="006B6B27" w:rsidRPr="00C447C6" w:rsidRDefault="006B6B27" w:rsidP="006B6B27">
      <w:pPr>
        <w:shd w:val="clear" w:color="auto" w:fill="FFFFFF"/>
        <w:spacing w:line="360" w:lineRule="auto"/>
        <w:ind w:firstLine="851"/>
        <w:jc w:val="both"/>
        <w:rPr>
          <w:sz w:val="28"/>
          <w:szCs w:val="28"/>
        </w:rPr>
      </w:pPr>
      <w:r w:rsidRPr="00C447C6">
        <w:rPr>
          <w:color w:val="000000"/>
          <w:sz w:val="28"/>
          <w:szCs w:val="28"/>
        </w:rPr>
        <w:t>Следовательно, выбранная посадка диаметра 12</w:t>
      </w:r>
      <w:r>
        <w:rPr>
          <w:color w:val="000000"/>
          <w:sz w:val="28"/>
          <w:szCs w:val="28"/>
        </w:rPr>
        <w:t>0</w:t>
      </w:r>
      <w:r w:rsidRPr="00C447C6">
        <w:rPr>
          <w:color w:val="000000"/>
          <w:sz w:val="28"/>
          <w:szCs w:val="28"/>
        </w:rPr>
        <w:t xml:space="preserve"> H7/</w:t>
      </w:r>
      <w:r>
        <w:rPr>
          <w:color w:val="000000"/>
          <w:sz w:val="28"/>
          <w:szCs w:val="28"/>
          <w:lang w:val="en-US"/>
        </w:rPr>
        <w:t>t</w:t>
      </w:r>
      <w:r w:rsidRPr="002D1722">
        <w:rPr>
          <w:color w:val="000000"/>
          <w:sz w:val="28"/>
          <w:szCs w:val="28"/>
        </w:rPr>
        <w:t>6</w:t>
      </w:r>
      <w:r w:rsidRPr="00C447C6">
        <w:rPr>
          <w:color w:val="000000"/>
          <w:sz w:val="28"/>
          <w:szCs w:val="28"/>
        </w:rPr>
        <w:t xml:space="preserve"> обеспечи</w:t>
      </w:r>
      <w:r w:rsidRPr="00C447C6">
        <w:rPr>
          <w:color w:val="000000"/>
          <w:sz w:val="28"/>
          <w:szCs w:val="28"/>
        </w:rPr>
        <w:softHyphen/>
        <w:t>вает неподвижность соединения и при наибольшем вероятностном натяге не вызывает пластических деформаций на посадочной поверхности бронзового венца.</w:t>
      </w:r>
    </w:p>
    <w:p w:rsidR="006B6B27" w:rsidRPr="00A95002" w:rsidRDefault="006B6B27" w:rsidP="006B6B27">
      <w:pPr>
        <w:shd w:val="clear" w:color="auto" w:fill="FFFFFF"/>
        <w:ind w:left="1276" w:hanging="1276"/>
        <w:jc w:val="both"/>
      </w:pPr>
    </w:p>
    <w:p w:rsidR="006B6B27" w:rsidRDefault="006B6B27" w:rsidP="006B6B27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2.1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1418"/>
        <w:gridCol w:w="992"/>
        <w:gridCol w:w="992"/>
        <w:gridCol w:w="851"/>
        <w:gridCol w:w="850"/>
        <w:gridCol w:w="851"/>
        <w:gridCol w:w="845"/>
      </w:tblGrid>
      <w:tr w:rsidR="006B6B27" w:rsidRPr="001B395C" w:rsidTr="00AA05E5"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799" w:type="dxa"/>
            <w:gridSpan w:val="7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Поля допусков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отверстия</w:t>
            </w:r>
          </w:p>
        </w:tc>
        <w:tc>
          <w:tcPr>
            <w:tcW w:w="5381" w:type="dxa"/>
            <w:gridSpan w:val="6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вала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Квалитет 7</w:t>
            </w:r>
          </w:p>
        </w:tc>
        <w:tc>
          <w:tcPr>
            <w:tcW w:w="3685" w:type="dxa"/>
            <w:gridSpan w:val="4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Квалитет 6</w:t>
            </w:r>
          </w:p>
        </w:tc>
        <w:tc>
          <w:tcPr>
            <w:tcW w:w="169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Квалитет 7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</w:tr>
      <w:tr w:rsidR="006B6B27" w:rsidRPr="001B395C" w:rsidTr="00AA05E5">
        <w:trPr>
          <w:trHeight w:val="57"/>
        </w:trPr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vMerge w:val="restart"/>
            <w:shd w:val="thinDiagCross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</w:tr>
      <w:tr w:rsidR="006B6B27" w:rsidRPr="001B395C" w:rsidTr="00AA05E5">
        <w:trPr>
          <w:trHeight w:val="94"/>
        </w:trPr>
        <w:tc>
          <w:tcPr>
            <w:tcW w:w="2943" w:type="dxa"/>
            <w:vMerge w:val="restart"/>
            <w:tcBorders>
              <w:top w:val="nil"/>
              <w:lef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</w:tr>
      <w:tr w:rsidR="006B6B27" w:rsidRPr="001B395C" w:rsidTr="00AA05E5">
        <w:trPr>
          <w:trHeight w:val="57"/>
        </w:trPr>
        <w:tc>
          <w:tcPr>
            <w:tcW w:w="2943" w:type="dxa"/>
            <w:vMerge/>
            <w:tcBorders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shd w:val="thinDiagCross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tcBorders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</w:tr>
      <w:tr w:rsidR="006B6B27" w:rsidRPr="001B395C" w:rsidTr="00AA05E5">
        <w:trPr>
          <w:trHeight w:val="57"/>
        </w:trPr>
        <w:tc>
          <w:tcPr>
            <w:tcW w:w="2943" w:type="dxa"/>
            <w:vMerge w:val="restart"/>
            <w:tcBorders>
              <w:top w:val="nil"/>
              <w:lef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thinDiagCross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shd w:val="thinDiagCross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</w:tr>
      <w:tr w:rsidR="006B6B27" w:rsidRPr="001B395C" w:rsidTr="00AA05E5">
        <w:trPr>
          <w:trHeight w:val="94"/>
        </w:trPr>
        <w:tc>
          <w:tcPr>
            <w:tcW w:w="2943" w:type="dxa"/>
            <w:vMerge/>
            <w:tcBorders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nil"/>
              <w:bottom w:val="nil"/>
              <w:righ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thinDiagCross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thinDiagCross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vMerge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thinDiagCross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shd w:val="thinDiagCross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</w:tr>
      <w:tr w:rsidR="006B6B27" w:rsidRPr="001B395C" w:rsidTr="00AA05E5">
        <w:trPr>
          <w:trHeight w:val="70"/>
        </w:trPr>
        <w:tc>
          <w:tcPr>
            <w:tcW w:w="294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8" w:type="dxa"/>
            <w:shd w:val="thinDiagCross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16"/>
                <w:szCs w:val="16"/>
              </w:rPr>
            </w:pP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left w:val="nil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Н</w:t>
            </w:r>
            <w:proofErr w:type="gramStart"/>
            <w:r w:rsidRPr="001B395C">
              <w:rPr>
                <w:sz w:val="24"/>
                <w:szCs w:val="24"/>
              </w:rPr>
              <w:t>7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Р</w:t>
            </w:r>
            <w:proofErr w:type="gramStart"/>
            <w:r w:rsidRPr="001B395C">
              <w:rPr>
                <w:sz w:val="24"/>
                <w:szCs w:val="24"/>
              </w:rPr>
              <w:t>6</w:t>
            </w:r>
            <w:proofErr w:type="gramEnd"/>
          </w:p>
        </w:tc>
        <w:tc>
          <w:tcPr>
            <w:tcW w:w="992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  <w:lang w:val="en-US"/>
              </w:rPr>
            </w:pPr>
            <w:r w:rsidRPr="001B395C">
              <w:rPr>
                <w:sz w:val="24"/>
                <w:szCs w:val="24"/>
                <w:lang w:val="en-US"/>
              </w:rPr>
              <w:t>r6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  <w:lang w:val="en-US"/>
              </w:rPr>
            </w:pPr>
            <w:r w:rsidRPr="001B395C">
              <w:rPr>
                <w:sz w:val="24"/>
                <w:szCs w:val="24"/>
                <w:lang w:val="en-US"/>
              </w:rPr>
              <w:t>S6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  <w:lang w:val="en-US"/>
              </w:rPr>
            </w:pPr>
            <w:r w:rsidRPr="001B395C">
              <w:rPr>
                <w:sz w:val="24"/>
                <w:szCs w:val="24"/>
                <w:lang w:val="en-US"/>
              </w:rPr>
              <w:t>t6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  <w:lang w:val="en-US"/>
              </w:rPr>
            </w:pPr>
            <w:r w:rsidRPr="001B395C">
              <w:rPr>
                <w:sz w:val="24"/>
                <w:szCs w:val="24"/>
                <w:lang w:val="en-US"/>
              </w:rPr>
              <w:t>S7</w:t>
            </w:r>
          </w:p>
        </w:tc>
        <w:tc>
          <w:tcPr>
            <w:tcW w:w="845" w:type="dxa"/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  <w:lang w:val="en-US"/>
              </w:rPr>
            </w:pPr>
            <w:r w:rsidRPr="001B395C">
              <w:rPr>
                <w:sz w:val="24"/>
                <w:szCs w:val="24"/>
                <w:lang w:val="en-US"/>
              </w:rPr>
              <w:t>U7</w:t>
            </w:r>
          </w:p>
        </w:tc>
      </w:tr>
      <w:tr w:rsidR="006B6B27" w:rsidRPr="001B395C" w:rsidTr="00AA05E5">
        <w:tc>
          <w:tcPr>
            <w:tcW w:w="29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 xml:space="preserve">Интервал диаметров, </w:t>
            </w:r>
            <w:proofErr w:type="gramStart"/>
            <w:r w:rsidRPr="001B395C">
              <w:rPr>
                <w:sz w:val="24"/>
                <w:szCs w:val="24"/>
              </w:rPr>
              <w:t>мм</w:t>
            </w:r>
            <w:proofErr w:type="gramEnd"/>
          </w:p>
        </w:tc>
        <w:tc>
          <w:tcPr>
            <w:tcW w:w="6799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  <w:lang w:val="en-US"/>
              </w:rPr>
            </w:pPr>
            <w:r w:rsidRPr="001B395C">
              <w:rPr>
                <w:sz w:val="24"/>
                <w:szCs w:val="24"/>
              </w:rPr>
              <w:t xml:space="preserve">Предельные отклонения, </w:t>
            </w:r>
            <w:proofErr w:type="gramStart"/>
            <w:r w:rsidRPr="001B395C">
              <w:rPr>
                <w:sz w:val="24"/>
                <w:szCs w:val="24"/>
              </w:rPr>
              <w:t>мкм</w:t>
            </w:r>
            <w:proofErr w:type="gramEnd"/>
          </w:p>
        </w:tc>
      </w:tr>
      <w:tr w:rsidR="006B6B27" w:rsidRPr="001B395C" w:rsidTr="00AA05E5">
        <w:tc>
          <w:tcPr>
            <w:tcW w:w="2943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Свыше 50 до 65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+30</w:t>
            </w:r>
          </w:p>
        </w:tc>
        <w:tc>
          <w:tcPr>
            <w:tcW w:w="992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+51</w:t>
            </w:r>
          </w:p>
        </w:tc>
        <w:tc>
          <w:tcPr>
            <w:tcW w:w="992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+60</w:t>
            </w:r>
          </w:p>
        </w:tc>
        <w:tc>
          <w:tcPr>
            <w:tcW w:w="85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+72</w:t>
            </w:r>
          </w:p>
        </w:tc>
        <w:tc>
          <w:tcPr>
            <w:tcW w:w="85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+85</w:t>
            </w:r>
          </w:p>
        </w:tc>
        <w:tc>
          <w:tcPr>
            <w:tcW w:w="851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+83</w:t>
            </w:r>
          </w:p>
        </w:tc>
        <w:tc>
          <w:tcPr>
            <w:tcW w:w="845" w:type="dxa"/>
            <w:tcBorders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+117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+32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+41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+53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+66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+53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+87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Свыше 65 до 80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+94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+89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+132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+32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+43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+59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+75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+59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+102</w:t>
            </w:r>
          </w:p>
        </w:tc>
      </w:tr>
      <w:tr w:rsidR="006B6B27" w:rsidRPr="001B395C" w:rsidTr="00AA05E5">
        <w:tc>
          <w:tcPr>
            <w:tcW w:w="294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Свыше 80 до 100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+35</w:t>
            </w:r>
          </w:p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+59</w:t>
            </w:r>
          </w:p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+159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+51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+71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+91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+71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+124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Свыше 100 до 120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+179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+54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+79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+104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+79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+144</w:t>
            </w:r>
          </w:p>
        </w:tc>
      </w:tr>
      <w:tr w:rsidR="006B6B27" w:rsidRPr="001B395C" w:rsidTr="00AA05E5">
        <w:tc>
          <w:tcPr>
            <w:tcW w:w="294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Свыше 120 до 140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+40</w:t>
            </w:r>
          </w:p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+68</w:t>
            </w:r>
          </w:p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+88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+132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+210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+63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+92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+122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+92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+170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Свыше 140 до 160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+140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+230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+65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+100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+134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+100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+190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Свыше 160 до 180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+171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+148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+250</w:t>
            </w:r>
          </w:p>
        </w:tc>
      </w:tr>
      <w:tr w:rsidR="006B6B27" w:rsidRPr="001B395C" w:rsidTr="00AA05E5">
        <w:tc>
          <w:tcPr>
            <w:tcW w:w="2943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:rsidR="006B6B27" w:rsidRPr="001B395C" w:rsidRDefault="006B6B27" w:rsidP="00AA05E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+68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+108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+146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+108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:rsidR="006B6B27" w:rsidRPr="001B395C" w:rsidRDefault="006B6B27" w:rsidP="00AA05E5">
            <w:pPr>
              <w:jc w:val="center"/>
              <w:rPr>
                <w:sz w:val="24"/>
                <w:szCs w:val="24"/>
              </w:rPr>
            </w:pPr>
            <w:r w:rsidRPr="001B395C">
              <w:rPr>
                <w:sz w:val="24"/>
                <w:szCs w:val="24"/>
              </w:rPr>
              <w:t>+210</w:t>
            </w:r>
          </w:p>
        </w:tc>
      </w:tr>
    </w:tbl>
    <w:p w:rsidR="006B6B27" w:rsidRPr="00AF23A3" w:rsidRDefault="006B6B27" w:rsidP="006B6B27">
      <w:pPr>
        <w:shd w:val="clear" w:color="auto" w:fill="FFFFFF"/>
        <w:jc w:val="both"/>
        <w:rPr>
          <w:sz w:val="16"/>
          <w:szCs w:val="16"/>
        </w:rPr>
      </w:pPr>
    </w:p>
    <w:p w:rsidR="006B6B27" w:rsidRDefault="006B6B27" w:rsidP="006B6B27">
      <w:pPr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</w:t>
      </w:r>
      <w:proofErr w:type="gramStart"/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 2.2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0"/>
        <w:gridCol w:w="1371"/>
        <w:gridCol w:w="1368"/>
        <w:gridCol w:w="1368"/>
        <w:gridCol w:w="1368"/>
        <w:gridCol w:w="1368"/>
        <w:gridCol w:w="1368"/>
      </w:tblGrid>
      <w:tr w:rsidR="006B6B27" w:rsidRPr="001B395C" w:rsidTr="00AA05E5">
        <w:trPr>
          <w:trHeight w:val="397"/>
        </w:trPr>
        <w:tc>
          <w:tcPr>
            <w:tcW w:w="1391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proofErr w:type="gramStart"/>
            <w:r w:rsidRPr="00AF23A3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1391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0,999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0,99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0,98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0,97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0,95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0,90</w:t>
            </w:r>
          </w:p>
        </w:tc>
      </w:tr>
      <w:tr w:rsidR="006B6B27" w:rsidRPr="001B395C" w:rsidTr="00AA05E5">
        <w:trPr>
          <w:trHeight w:val="397"/>
        </w:trPr>
        <w:tc>
          <w:tcPr>
            <w:tcW w:w="1391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С</w:t>
            </w:r>
          </w:p>
        </w:tc>
        <w:tc>
          <w:tcPr>
            <w:tcW w:w="1391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-,5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0,39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0,34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0,31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0,27</w:t>
            </w:r>
          </w:p>
        </w:tc>
        <w:tc>
          <w:tcPr>
            <w:tcW w:w="1392" w:type="dxa"/>
            <w:shd w:val="clear" w:color="auto" w:fill="auto"/>
            <w:vAlign w:val="center"/>
          </w:tcPr>
          <w:p w:rsidR="006B6B27" w:rsidRPr="00AF23A3" w:rsidRDefault="006B6B27" w:rsidP="00AA05E5">
            <w:pPr>
              <w:jc w:val="center"/>
              <w:rPr>
                <w:sz w:val="24"/>
                <w:szCs w:val="24"/>
              </w:rPr>
            </w:pPr>
            <w:r w:rsidRPr="00AF23A3">
              <w:rPr>
                <w:sz w:val="24"/>
                <w:szCs w:val="24"/>
              </w:rPr>
              <w:t>0,21</w:t>
            </w:r>
          </w:p>
        </w:tc>
      </w:tr>
    </w:tbl>
    <w:p w:rsidR="00B83BE4" w:rsidRDefault="00B83BE4"/>
    <w:sectPr w:rsidR="00B83BE4">
      <w:headerReference w:type="even" r:id="rId46"/>
      <w:headerReference w:type="default" r:id="rId4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98F" w:rsidRDefault="004B598F">
      <w:r>
        <w:separator/>
      </w:r>
    </w:p>
  </w:endnote>
  <w:endnote w:type="continuationSeparator" w:id="0">
    <w:p w:rsidR="004B598F" w:rsidRDefault="004B59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98F" w:rsidRDefault="004B598F">
      <w:r>
        <w:separator/>
      </w:r>
    </w:p>
  </w:footnote>
  <w:footnote w:type="continuationSeparator" w:id="0">
    <w:p w:rsidR="004B598F" w:rsidRDefault="004B59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575E" w:rsidRDefault="006B6B27" w:rsidP="00A1180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2575E" w:rsidRDefault="004B598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575E" w:rsidRDefault="006B6B27" w:rsidP="00A11806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4392E">
      <w:rPr>
        <w:rStyle w:val="a5"/>
        <w:noProof/>
      </w:rPr>
      <w:t>1</w:t>
    </w:r>
    <w:r>
      <w:rPr>
        <w:rStyle w:val="a5"/>
      </w:rPr>
      <w:fldChar w:fldCharType="end"/>
    </w:r>
  </w:p>
  <w:p w:rsidR="00A2575E" w:rsidRDefault="004B598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B27"/>
    <w:rsid w:val="0024392E"/>
    <w:rsid w:val="004B598F"/>
    <w:rsid w:val="006B6B27"/>
    <w:rsid w:val="00B83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B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B6B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B6B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6B6B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B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B6B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B6B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6B6B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header" Target="header2.xml"/><Relationship Id="rId7" Type="http://schemas.openxmlformats.org/officeDocument/2006/relationships/image" Target="media/image1.wmf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7.wmf"/><Relationship Id="rId46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7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8.wmf"/><Relationship Id="rId45" Type="http://schemas.openxmlformats.org/officeDocument/2006/relationships/oleObject" Target="embeddings/oleObject19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0.wmf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fontTable" Target="fontTable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659</Words>
  <Characters>3760</Characters>
  <Application>Microsoft Office Word</Application>
  <DocSecurity>0</DocSecurity>
  <Lines>31</Lines>
  <Paragraphs>8</Paragraphs>
  <ScaleCrop>false</ScaleCrop>
  <Company>Romeo1994</Company>
  <LinksUpToDate>false</LinksUpToDate>
  <CharactersWithSpaces>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2017-01-18T04:27:00Z</dcterms:created>
  <dcterms:modified xsi:type="dcterms:W3CDTF">2021-10-25T05:56:00Z</dcterms:modified>
</cp:coreProperties>
</file>